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618" w:rsidRPr="0066316A" w:rsidRDefault="00D76618" w:rsidP="0066316A">
      <w:pPr>
        <w:spacing w:after="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0" w:name="block-3193540"/>
      <w:r w:rsidRPr="0066316A">
        <w:rPr>
          <w:rFonts w:ascii="Times New Roman" w:hAnsi="Times New Roman" w:cs="Times New Roman"/>
          <w:sz w:val="28"/>
          <w:szCs w:val="24"/>
          <w:lang w:val="ru-RU"/>
        </w:rPr>
        <w:t xml:space="preserve">Муниципальное бюджетное общеобразовательное учреждение </w:t>
      </w:r>
    </w:p>
    <w:p w:rsidR="00D76618" w:rsidRPr="0066316A" w:rsidRDefault="00D76618" w:rsidP="0066316A">
      <w:pPr>
        <w:spacing w:after="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66316A">
        <w:rPr>
          <w:rFonts w:ascii="Times New Roman" w:hAnsi="Times New Roman" w:cs="Times New Roman"/>
          <w:sz w:val="28"/>
          <w:szCs w:val="24"/>
          <w:lang w:val="ru-RU"/>
        </w:rPr>
        <w:t xml:space="preserve">средняя общеобразовательная школа № 2 с. </w:t>
      </w:r>
      <w:proofErr w:type="spellStart"/>
      <w:r w:rsidRPr="0066316A">
        <w:rPr>
          <w:rFonts w:ascii="Times New Roman" w:hAnsi="Times New Roman" w:cs="Times New Roman"/>
          <w:sz w:val="28"/>
          <w:szCs w:val="24"/>
          <w:lang w:val="ru-RU"/>
        </w:rPr>
        <w:t>Каликино</w:t>
      </w:r>
      <w:proofErr w:type="spellEnd"/>
      <w:r w:rsidRPr="0066316A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66316A">
        <w:rPr>
          <w:rFonts w:ascii="Times New Roman" w:hAnsi="Times New Roman" w:cs="Times New Roman"/>
          <w:sz w:val="28"/>
          <w:szCs w:val="24"/>
          <w:lang w:val="ru-RU"/>
        </w:rPr>
        <w:br/>
      </w:r>
      <w:proofErr w:type="spellStart"/>
      <w:r w:rsidRPr="0066316A">
        <w:rPr>
          <w:rFonts w:ascii="Times New Roman" w:hAnsi="Times New Roman" w:cs="Times New Roman"/>
          <w:sz w:val="28"/>
          <w:szCs w:val="24"/>
          <w:lang w:val="ru-RU"/>
        </w:rPr>
        <w:t>Добровского</w:t>
      </w:r>
      <w:proofErr w:type="spellEnd"/>
      <w:r w:rsidRPr="0066316A">
        <w:rPr>
          <w:rFonts w:ascii="Times New Roman" w:hAnsi="Times New Roman" w:cs="Times New Roman"/>
          <w:sz w:val="28"/>
          <w:szCs w:val="24"/>
          <w:lang w:val="ru-RU"/>
        </w:rPr>
        <w:t xml:space="preserve"> муниципального района Липецкой области</w:t>
      </w:r>
    </w:p>
    <w:p w:rsidR="00D76618" w:rsidRPr="00D76618" w:rsidRDefault="00D76618" w:rsidP="00D76618">
      <w:pPr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D76618" w:rsidRDefault="00D76618" w:rsidP="00D7661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6316A" w:rsidRDefault="0066316A" w:rsidP="00D7661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6316A" w:rsidRPr="00D76618" w:rsidRDefault="0066316A" w:rsidP="00D7661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76618" w:rsidRPr="00D76618" w:rsidRDefault="00D76618" w:rsidP="00D76618">
      <w:pPr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D76618" w:rsidRDefault="00D76618" w:rsidP="00D7661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D76618" w:rsidRDefault="00D76618" w:rsidP="00D766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bookmarkStart w:id="1" w:name="_Toc182961225"/>
      <w:r w:rsidRPr="00D76618">
        <w:rPr>
          <w:rFonts w:ascii="Times New Roman" w:hAnsi="Times New Roman" w:cs="Times New Roman"/>
          <w:b/>
          <w:sz w:val="28"/>
          <w:szCs w:val="24"/>
          <w:lang w:val="ru-RU"/>
        </w:rPr>
        <w:t xml:space="preserve">Рабочая программа </w:t>
      </w:r>
      <w:r w:rsidRPr="00D76618">
        <w:rPr>
          <w:rFonts w:ascii="Times New Roman" w:hAnsi="Times New Roman" w:cs="Times New Roman"/>
          <w:b/>
          <w:sz w:val="28"/>
          <w:szCs w:val="24"/>
          <w:lang w:val="ru-RU"/>
        </w:rPr>
        <w:br/>
      </w:r>
      <w:bookmarkEnd w:id="1"/>
      <w:r w:rsidRPr="00D76618">
        <w:rPr>
          <w:rFonts w:ascii="Times New Roman" w:hAnsi="Times New Roman" w:cs="Times New Roman"/>
          <w:b/>
          <w:sz w:val="28"/>
          <w:szCs w:val="24"/>
          <w:lang w:val="ru-RU"/>
        </w:rPr>
        <w:t>учебного предмета</w:t>
      </w:r>
      <w:r w:rsidRPr="00D76618">
        <w:rPr>
          <w:rFonts w:ascii="Times New Roman" w:hAnsi="Times New Roman" w:cs="Times New Roman"/>
          <w:b/>
          <w:sz w:val="28"/>
          <w:szCs w:val="24"/>
          <w:lang w:val="ru-RU"/>
        </w:rPr>
        <w:br/>
        <w:t>«Информатике» (базовый уровень)</w:t>
      </w:r>
      <w:r w:rsidRPr="00D76618">
        <w:rPr>
          <w:rFonts w:ascii="Times New Roman" w:hAnsi="Times New Roman" w:cs="Times New Roman"/>
          <w:b/>
          <w:sz w:val="28"/>
          <w:szCs w:val="24"/>
          <w:lang w:val="ru-RU"/>
        </w:rPr>
        <w:br/>
        <w:t xml:space="preserve">для среднего общего образования. </w:t>
      </w:r>
      <w:r w:rsidRPr="00D76618">
        <w:rPr>
          <w:rFonts w:ascii="Times New Roman" w:hAnsi="Times New Roman" w:cs="Times New Roman"/>
          <w:b/>
          <w:sz w:val="28"/>
          <w:szCs w:val="24"/>
          <w:lang w:val="ru-RU"/>
        </w:rPr>
        <w:br/>
        <w:t>Срок освоения программы: 2 года (10-11 класс)</w:t>
      </w:r>
    </w:p>
    <w:p w:rsidR="00D76618" w:rsidRPr="00D76618" w:rsidRDefault="00D76618" w:rsidP="00D7661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D76618" w:rsidRDefault="00D76618" w:rsidP="00D7661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D76618" w:rsidRDefault="00D76618" w:rsidP="00D7661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D76618" w:rsidRDefault="00D76618" w:rsidP="00D7661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D76618" w:rsidRDefault="00D76618" w:rsidP="00D7661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D76618" w:rsidRDefault="00D76618" w:rsidP="00D7661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D76618" w:rsidRDefault="00D76618" w:rsidP="00D7661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D76618" w:rsidRDefault="00D76618" w:rsidP="00D76618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6618" w:rsidRPr="00094031" w:rsidRDefault="00D76618" w:rsidP="00D76618">
      <w:pPr>
        <w:ind w:firstLine="540"/>
        <w:jc w:val="right"/>
        <w:rPr>
          <w:rFonts w:ascii="Times New Roman" w:hAnsi="Times New Roman" w:cs="Times New Roman"/>
          <w:sz w:val="28"/>
          <w:szCs w:val="24"/>
          <w:lang w:val="ru-RU"/>
        </w:rPr>
      </w:pPr>
      <w:r w:rsidRPr="0066316A">
        <w:rPr>
          <w:rFonts w:ascii="Times New Roman" w:hAnsi="Times New Roman" w:cs="Times New Roman"/>
          <w:b/>
          <w:bCs/>
          <w:sz w:val="28"/>
          <w:szCs w:val="24"/>
          <w:lang w:val="ru-RU"/>
        </w:rPr>
        <w:t xml:space="preserve">   </w:t>
      </w:r>
      <w:r w:rsidRPr="00094031">
        <w:rPr>
          <w:rFonts w:ascii="Times New Roman" w:hAnsi="Times New Roman" w:cs="Times New Roman"/>
          <w:sz w:val="28"/>
          <w:szCs w:val="24"/>
          <w:lang w:val="ru-RU"/>
        </w:rPr>
        <w:t>Составители:</w:t>
      </w:r>
    </w:p>
    <w:p w:rsidR="00D76618" w:rsidRPr="0066316A" w:rsidRDefault="00D76618" w:rsidP="00D76618">
      <w:pPr>
        <w:ind w:firstLine="540"/>
        <w:jc w:val="right"/>
        <w:rPr>
          <w:rFonts w:ascii="Times New Roman" w:hAnsi="Times New Roman" w:cs="Times New Roman"/>
          <w:sz w:val="28"/>
          <w:szCs w:val="24"/>
          <w:lang w:val="ru-RU"/>
        </w:rPr>
      </w:pPr>
      <w:r w:rsidRPr="0066316A">
        <w:rPr>
          <w:rFonts w:ascii="Times New Roman" w:hAnsi="Times New Roman" w:cs="Times New Roman"/>
          <w:sz w:val="28"/>
          <w:szCs w:val="24"/>
          <w:lang w:val="ru-RU"/>
        </w:rPr>
        <w:t xml:space="preserve">                                                      учитель информатики </w:t>
      </w:r>
      <w:r w:rsidR="0066316A" w:rsidRPr="0066316A">
        <w:rPr>
          <w:rFonts w:ascii="Times New Roman" w:hAnsi="Times New Roman" w:cs="Times New Roman"/>
          <w:sz w:val="28"/>
          <w:szCs w:val="24"/>
          <w:lang w:val="ru-RU"/>
        </w:rPr>
        <w:br/>
      </w:r>
      <w:r w:rsidR="003462AF" w:rsidRPr="0066316A">
        <w:rPr>
          <w:rFonts w:ascii="Times New Roman" w:hAnsi="Times New Roman" w:cs="Times New Roman"/>
          <w:sz w:val="28"/>
          <w:szCs w:val="24"/>
          <w:lang w:val="ru-RU"/>
        </w:rPr>
        <w:t>Москалева Елена Николаевна</w:t>
      </w:r>
      <w:r w:rsidRPr="0066316A">
        <w:rPr>
          <w:rFonts w:ascii="Times New Roman" w:hAnsi="Times New Roman" w:cs="Times New Roman"/>
          <w:sz w:val="28"/>
          <w:szCs w:val="24"/>
          <w:lang w:val="ru-RU"/>
        </w:rPr>
        <w:br/>
        <w:t xml:space="preserve">              </w:t>
      </w:r>
    </w:p>
    <w:p w:rsidR="00D76618" w:rsidRPr="0066316A" w:rsidRDefault="00D76618" w:rsidP="00D76618">
      <w:pPr>
        <w:ind w:firstLine="540"/>
        <w:rPr>
          <w:rFonts w:ascii="Times New Roman" w:hAnsi="Times New Roman" w:cs="Times New Roman"/>
          <w:sz w:val="28"/>
          <w:szCs w:val="24"/>
          <w:lang w:val="ru-RU"/>
        </w:rPr>
      </w:pPr>
      <w:r w:rsidRPr="0066316A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                                                      </w:t>
      </w:r>
    </w:p>
    <w:p w:rsidR="00D76618" w:rsidRPr="0066316A" w:rsidRDefault="00D76618" w:rsidP="00D76618">
      <w:pPr>
        <w:ind w:firstLine="54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66316A">
        <w:rPr>
          <w:rFonts w:ascii="Times New Roman" w:hAnsi="Times New Roman" w:cs="Times New Roman"/>
          <w:sz w:val="28"/>
          <w:szCs w:val="24"/>
          <w:lang w:val="ru-RU"/>
        </w:rPr>
        <w:t>2023 год</w:t>
      </w:r>
    </w:p>
    <w:p w:rsidR="005806E0" w:rsidRPr="00884078" w:rsidRDefault="00884078" w:rsidP="00884078">
      <w:pPr>
        <w:pStyle w:val="ae"/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bookmarkStart w:id="2" w:name="block-3193542"/>
      <w:bookmarkEnd w:id="0"/>
      <w:r w:rsidRPr="008840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="00D76618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FA2D6A" w:rsidRDefault="00A863AF">
      <w:pPr>
        <w:spacing w:after="0" w:line="264" w:lineRule="auto"/>
        <w:ind w:left="12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="00884078" w:rsidRPr="00FA2D6A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A2D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A2D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A2D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A2D6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A2D6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3" w:name="_Toc118725584"/>
      <w:bookmarkEnd w:id="3"/>
      <w:r w:rsidRPr="00FA2D6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806E0" w:rsidRPr="00FA2D6A" w:rsidRDefault="00A863AF">
      <w:pPr>
        <w:spacing w:after="0" w:line="264" w:lineRule="auto"/>
        <w:ind w:left="12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 xml:space="preserve">11 </w:t>
      </w:r>
      <w:r w:rsidR="00884078" w:rsidRPr="00FA2D6A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5806E0" w:rsidRPr="00FA2D6A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A2D6A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FA2D6A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5806E0" w:rsidRPr="00FA2D6A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FA2D6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Построение дерева перебора вариантов, описание стратегии игры в табличной форме. Выигрышные стратегии.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84078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806E0" w:rsidRPr="00884078" w:rsidRDefault="005806E0">
      <w:pPr>
        <w:rPr>
          <w:lang w:val="ru-RU"/>
        </w:rPr>
        <w:sectPr w:rsidR="005806E0" w:rsidRPr="00884078">
          <w:pgSz w:w="11906" w:h="16383"/>
          <w:pgMar w:top="1134" w:right="850" w:bottom="1134" w:left="1701" w:header="720" w:footer="720" w:gutter="0"/>
          <w:cols w:space="720"/>
        </w:sectPr>
      </w:pPr>
    </w:p>
    <w:p w:rsidR="005806E0" w:rsidRPr="00884078" w:rsidRDefault="00884078" w:rsidP="00884078">
      <w:pPr>
        <w:pStyle w:val="ae"/>
        <w:numPr>
          <w:ilvl w:val="0"/>
          <w:numId w:val="1"/>
        </w:numPr>
        <w:spacing w:after="0" w:line="264" w:lineRule="auto"/>
        <w:ind w:left="120"/>
        <w:jc w:val="both"/>
        <w:rPr>
          <w:lang w:val="ru-RU"/>
        </w:rPr>
      </w:pPr>
      <w:bookmarkStart w:id="4" w:name="block-3193545"/>
      <w:bookmarkEnd w:id="2"/>
      <w:r w:rsidRPr="00884078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5806E0" w:rsidRPr="00884078" w:rsidRDefault="00A863AF">
      <w:pPr>
        <w:spacing w:after="0" w:line="264" w:lineRule="auto"/>
        <w:ind w:left="12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Л</w:t>
      </w:r>
      <w:r w:rsidR="00884078" w:rsidRPr="00884078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407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407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407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407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407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407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88407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4078">
        <w:rPr>
          <w:rFonts w:ascii="Times New Roman" w:hAnsi="Times New Roman"/>
          <w:color w:val="000000"/>
          <w:sz w:val="28"/>
          <w:lang w:val="ru-RU"/>
        </w:rPr>
        <w:t>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407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84078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884078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884078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884078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88407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84078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A863AF">
      <w:pPr>
        <w:spacing w:after="0" w:line="264" w:lineRule="auto"/>
        <w:ind w:left="12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A863AF">
      <w:pPr>
        <w:spacing w:after="0" w:line="264" w:lineRule="auto"/>
        <w:ind w:left="12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884078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884078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A863AF">
      <w:pPr>
        <w:spacing w:after="0" w:line="264" w:lineRule="auto"/>
        <w:ind w:left="12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884078">
      <w:pPr>
        <w:spacing w:after="0" w:line="264" w:lineRule="auto"/>
        <w:ind w:left="120"/>
        <w:jc w:val="both"/>
        <w:rPr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06E0" w:rsidRPr="00884078" w:rsidRDefault="005806E0">
      <w:pPr>
        <w:spacing w:after="0" w:line="264" w:lineRule="auto"/>
        <w:ind w:left="120"/>
        <w:jc w:val="both"/>
        <w:rPr>
          <w:lang w:val="ru-RU"/>
        </w:rPr>
      </w:pP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8407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8407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884078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884078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8407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84078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806E0" w:rsidRPr="00884078" w:rsidRDefault="00A863AF">
      <w:pPr>
        <w:spacing w:after="0" w:line="264" w:lineRule="auto"/>
        <w:ind w:firstLine="600"/>
        <w:jc w:val="both"/>
        <w:rPr>
          <w:lang w:val="ru-RU"/>
        </w:rPr>
      </w:pPr>
      <w:r w:rsidRPr="00884078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806E0" w:rsidRDefault="005806E0">
      <w:pPr>
        <w:rPr>
          <w:lang w:val="ru-RU"/>
        </w:rPr>
      </w:pPr>
    </w:p>
    <w:p w:rsidR="005806E0" w:rsidRPr="00884078" w:rsidRDefault="00884078" w:rsidP="00D76618">
      <w:pPr>
        <w:spacing w:after="0" w:line="259" w:lineRule="auto"/>
        <w:jc w:val="both"/>
        <w:rPr>
          <w:lang w:val="ru-RU"/>
        </w:rPr>
      </w:pPr>
      <w:bookmarkStart w:id="5" w:name="block-3193543"/>
      <w:bookmarkEnd w:id="4"/>
      <w:r w:rsidRPr="00884078">
        <w:rPr>
          <w:rFonts w:ascii="Times New Roman" w:hAnsi="Times New Roman"/>
          <w:b/>
          <w:color w:val="000000"/>
          <w:sz w:val="28"/>
          <w:lang w:val="ru-RU"/>
        </w:rPr>
        <w:t>3.</w:t>
      </w:r>
      <w:r w:rsidR="00A863AF" w:rsidRPr="008840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84078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</w:t>
      </w:r>
    </w:p>
    <w:p w:rsidR="0066316A" w:rsidRDefault="00A863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4078" w:rsidRDefault="00A863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84078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="00884078" w:rsidRPr="00884078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Style w:val="ac"/>
        <w:tblW w:w="5162" w:type="pct"/>
        <w:tblLayout w:type="fixed"/>
        <w:tblLook w:val="04A0" w:firstRow="1" w:lastRow="0" w:firstColumn="1" w:lastColumn="0" w:noHBand="0" w:noVBand="1"/>
      </w:tblPr>
      <w:tblGrid>
        <w:gridCol w:w="542"/>
        <w:gridCol w:w="2964"/>
        <w:gridCol w:w="852"/>
        <w:gridCol w:w="2269"/>
        <w:gridCol w:w="3546"/>
      </w:tblGrid>
      <w:tr w:rsidR="00357A13" w:rsidTr="00741307">
        <w:trPr>
          <w:trHeight w:val="1488"/>
        </w:trPr>
        <w:tc>
          <w:tcPr>
            <w:tcW w:w="266" w:type="pct"/>
          </w:tcPr>
          <w:p w:rsidR="00D76618" w:rsidRPr="00A74D5E" w:rsidRDefault="00A863AF" w:rsidP="00A74D5E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bookmarkStart w:id="6" w:name="block-3193541"/>
            <w:bookmarkEnd w:id="5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</w:t>
            </w:r>
            <w:r w:rsidR="00D7661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618" w:rsidRPr="00A74D5E" w:rsidRDefault="00D76618" w:rsidP="00A74D5E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57" w:type="pct"/>
          </w:tcPr>
          <w:p w:rsidR="00D76618" w:rsidRPr="00A74D5E" w:rsidRDefault="0066316A" w:rsidP="00A74D5E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19" w:type="pct"/>
          </w:tcPr>
          <w:p w:rsidR="00D76618" w:rsidRPr="00A74D5E" w:rsidRDefault="00D76618" w:rsidP="00A74D5E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proofErr w:type="spellEnd"/>
            <w:r w:rsid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D76618" w:rsidRPr="00A74D5E" w:rsidRDefault="00D76618" w:rsidP="00A74D5E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D76618" w:rsidRPr="00A74D5E" w:rsidRDefault="00D76618" w:rsidP="00A74D5E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15" w:type="pct"/>
          </w:tcPr>
          <w:p w:rsidR="00D76618" w:rsidRPr="00094031" w:rsidRDefault="003462AF" w:rsidP="00A74D5E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940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1743" w:type="pct"/>
          </w:tcPr>
          <w:p w:rsidR="00D76618" w:rsidRPr="00A74D5E" w:rsidRDefault="00D76618" w:rsidP="00A74D5E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57A13" w:rsidRPr="002A5DE1" w:rsidTr="00741307">
        <w:trPr>
          <w:trHeight w:val="144"/>
        </w:trPr>
        <w:tc>
          <w:tcPr>
            <w:tcW w:w="266" w:type="pct"/>
          </w:tcPr>
          <w:p w:rsidR="007B661A" w:rsidRPr="00A74D5E" w:rsidRDefault="007B661A" w:rsidP="007B661A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457" w:type="pct"/>
          </w:tcPr>
          <w:p w:rsidR="007B661A" w:rsidRDefault="007B661A" w:rsidP="007B66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</w:t>
            </w:r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</w:t>
            </w:r>
            <w:proofErr w:type="gramEnd"/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грамотность</w:t>
            </w:r>
          </w:p>
          <w:p w:rsidR="007B661A" w:rsidRPr="00A74D5E" w:rsidRDefault="007B661A" w:rsidP="007B66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1.1Компьютер: аппаратное и программное обеспечение, файловая система</w:t>
            </w:r>
          </w:p>
        </w:tc>
        <w:tc>
          <w:tcPr>
            <w:tcW w:w="419" w:type="pct"/>
          </w:tcPr>
          <w:p w:rsidR="007B661A" w:rsidRPr="00A74D5E" w:rsidRDefault="007B661A" w:rsidP="007B66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115" w:type="pct"/>
            <w:vMerge w:val="restart"/>
          </w:tcPr>
          <w:p w:rsidR="007B661A" w:rsidRPr="007B661A" w:rsidRDefault="007B661A" w:rsidP="007B661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B661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Воспитание трудолюбия, сознательного, творческого отношения к образованию, труду и жизни, сознательному выбору профессии. Воспитание ответственного и избирательного отношения к информации. Формирование информационно-правовой культуры, соблюдения авторского права, уважения к частной информации и информационному пространству. Умение создавать и поддерживать индивидуальную информационную среду, обеспечивать защиту значимой информации и личную информационную безопасность; развитие чувства личной ответственности за качество окружающей информационной среды.</w:t>
            </w:r>
          </w:p>
        </w:tc>
        <w:tc>
          <w:tcPr>
            <w:tcW w:w="1743" w:type="pct"/>
          </w:tcPr>
          <w:p w:rsidR="007B661A" w:rsidRPr="007B661A" w:rsidRDefault="007B661A" w:rsidP="007B661A">
            <w:pPr>
              <w:ind w:left="135"/>
              <w:rPr>
                <w:lang w:val="ru-RU"/>
              </w:rPr>
            </w:pPr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57" w:type="pct"/>
          </w:tcPr>
          <w:p w:rsidR="007B661A" w:rsidRPr="00884078" w:rsidRDefault="00B16C33" w:rsidP="007B661A">
            <w:pPr>
              <w:ind w:left="135"/>
              <w:rPr>
                <w:lang w:val="ru-RU"/>
              </w:rPr>
            </w:pPr>
            <w:r w:rsidRPr="00B16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техники безопасности </w:t>
            </w:r>
            <w:proofErr w:type="gramStart"/>
            <w:r w:rsidRPr="00B16C33">
              <w:rPr>
                <w:rFonts w:ascii="Times New Roman" w:hAnsi="Times New Roman"/>
                <w:color w:val="000000"/>
                <w:sz w:val="24"/>
                <w:lang w:val="ru-RU"/>
              </w:rPr>
              <w:t>и  гигиены</w:t>
            </w:r>
            <w:proofErr w:type="gramEnd"/>
            <w:r w:rsidRPr="00B16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работе с компьютерами  и другими компонентами цифрового  окружения. Принципы работы компьютера.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6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https://bosova.ru/metodist/authors/informatika/3/files/eor10/presentations/10-6-1-istorija-razvitija-vt.pptx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https://resh.edu.ru/subject/lesson/4715/start/10380/</w:t>
              </w:r>
            </w:hyperlink>
          </w:p>
        </w:tc>
      </w:tr>
      <w:tr w:rsidR="00357A13" w:rsidRPr="002A5DE1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57" w:type="pct"/>
          </w:tcPr>
          <w:p w:rsidR="007B661A" w:rsidRPr="00B16C33" w:rsidRDefault="00B16C33" w:rsidP="00B16C33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Персональный компьютер. Основные т</w:t>
            </w:r>
            <w:r w:rsidR="007B661A" w:rsidRPr="00B16C33">
              <w:rPr>
                <w:rFonts w:ascii="Times New Roman" w:hAnsi="Times New Roman"/>
                <w:color w:val="000000"/>
                <w:sz w:val="24"/>
                <w:lang w:val="ru-RU"/>
              </w:rPr>
              <w:t>енденции развития компьютерных технологий</w:t>
            </w:r>
            <w:r w:rsidR="008D6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D6AD1" w:rsidRPr="008D6AD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вычисления. Суперкомпьютеры</w:t>
            </w:r>
          </w:p>
        </w:tc>
        <w:tc>
          <w:tcPr>
            <w:tcW w:w="419" w:type="pct"/>
          </w:tcPr>
          <w:p w:rsidR="007B661A" w:rsidRPr="00B16C33" w:rsidRDefault="007B661A" w:rsidP="007B661A">
            <w:pPr>
              <w:ind w:left="135"/>
              <w:jc w:val="center"/>
              <w:rPr>
                <w:lang w:val="ru-RU"/>
              </w:rPr>
            </w:pPr>
            <w:r w:rsidRPr="00B16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15" w:type="pct"/>
            <w:vMerge/>
          </w:tcPr>
          <w:p w:rsidR="007B661A" w:rsidRPr="00B16C33" w:rsidRDefault="007B661A" w:rsidP="007B661A">
            <w:pPr>
              <w:ind w:left="135"/>
              <w:rPr>
                <w:lang w:val="ru-RU"/>
              </w:rPr>
            </w:pPr>
          </w:p>
        </w:tc>
        <w:tc>
          <w:tcPr>
            <w:tcW w:w="1743" w:type="pct"/>
          </w:tcPr>
          <w:p w:rsidR="007B661A" w:rsidRPr="002A5DE1" w:rsidRDefault="00AA756C" w:rsidP="007B66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8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metodist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authors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informatika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eor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presentations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/10-7-1-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osnovopolagajushhie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principy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ustrojstva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jevm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pptx</w:t>
              </w:r>
              <w:proofErr w:type="spellEnd"/>
            </w:hyperlink>
          </w:p>
          <w:p w:rsidR="007B661A" w:rsidRPr="002A5DE1" w:rsidRDefault="00AA756C" w:rsidP="007B66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9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/5425/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/15091/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57" w:type="pct"/>
          </w:tcPr>
          <w:p w:rsidR="007B661A" w:rsidRPr="00B16C33" w:rsidRDefault="007B661A" w:rsidP="007B661A">
            <w:pPr>
              <w:ind w:left="135"/>
              <w:rPr>
                <w:lang w:val="ru-RU"/>
              </w:rPr>
            </w:pPr>
            <w:r w:rsidRPr="00B16C3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</w:t>
            </w:r>
            <w:r w:rsidR="00B16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16C33" w:rsidRPr="00B16C3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программного обеспечения и их назначение.</w:t>
            </w:r>
            <w:r w:rsidR="008D6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Инсталляция и деинсталляция ПО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B16C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10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https://bosova.ru/metodist/authors/informatika/3/files/eor10/presentations/10-8-1-programmnoe-obespechenie-kompjutera.pptx</w:t>
              </w:r>
            </w:hyperlink>
          </w:p>
          <w:p w:rsidR="007B661A" w:rsidRDefault="00AA756C" w:rsidP="007B661A">
            <w:pPr>
              <w:pStyle w:val="Standard"/>
              <w:widowControl w:val="0"/>
              <w:ind w:left="135"/>
            </w:pPr>
            <w:hyperlink r:id="rId11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https://resh.edu.ru/subject/lesson/5421/start/35815/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57" w:type="pct"/>
          </w:tcPr>
          <w:p w:rsidR="007B661A" w:rsidRPr="00884078" w:rsidRDefault="008D6AD1" w:rsidP="008D6AD1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Файловая система. Организация хранения и обработки данных с использованием интернет-сервисов, облачных технологий и мобильных устройств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12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https://bosova.ru/metodist/authors/informatika/3/files/eor10/presentations/10-9-1-fajlovaja-sistema-kompjutera.pptx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3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http://www.uhlib.ru/kompyutery_i_i</w:t>
              </w:r>
            </w:hyperlink>
            <w:hyperlink r:id="rId14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nternet/informatika_konspekt_lekcii/p8.php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57" w:type="pct"/>
          </w:tcPr>
          <w:p w:rsidR="007B661A" w:rsidRPr="00884078" w:rsidRDefault="008D6AD1" w:rsidP="008D6AD1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компьютерные программы для решения типовых задач по выбранной специализации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15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57A13" w:rsidRPr="002A5DE1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  <w:r w:rsidR="008D6AD1">
              <w:rPr>
                <w:rFonts w:ascii="Times New Roman" w:hAnsi="Times New Roman"/>
                <w:color w:val="000000"/>
                <w:sz w:val="24"/>
                <w:lang w:val="ru-RU"/>
              </w:rPr>
              <w:t>. Лицензирование программного обеспечения и цифровых ресурсов</w:t>
            </w:r>
          </w:p>
        </w:tc>
        <w:tc>
          <w:tcPr>
            <w:tcW w:w="419" w:type="pct"/>
          </w:tcPr>
          <w:p w:rsidR="007B661A" w:rsidRPr="008D6AD1" w:rsidRDefault="007B661A" w:rsidP="007B66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6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Pr="008D6AD1" w:rsidRDefault="007B661A" w:rsidP="007B661A">
            <w:pPr>
              <w:ind w:left="135"/>
              <w:rPr>
                <w:lang w:val="ru-RU"/>
              </w:rPr>
            </w:pPr>
          </w:p>
        </w:tc>
        <w:tc>
          <w:tcPr>
            <w:tcW w:w="1743" w:type="pct"/>
          </w:tcPr>
          <w:p w:rsidR="007B661A" w:rsidRPr="002A5DE1" w:rsidRDefault="00AA756C" w:rsidP="007B66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16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metodist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authors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informatika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eor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presentations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/11-18-1-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informacionnoe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pravo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informacionnaja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bezopasnost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pptx</w:t>
              </w:r>
              <w:proofErr w:type="spellEnd"/>
            </w:hyperlink>
          </w:p>
          <w:p w:rsidR="007B661A" w:rsidRPr="002A5DE1" w:rsidRDefault="00AA756C" w:rsidP="007B66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17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/6472/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/166779/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Pr="002A5DE1" w:rsidRDefault="007B661A" w:rsidP="007B661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57" w:type="pct"/>
          </w:tcPr>
          <w:p w:rsidR="007B661A" w:rsidRPr="00A74D5E" w:rsidRDefault="007B661A" w:rsidP="007B66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Р2.</w:t>
            </w:r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  <w:tc>
          <w:tcPr>
            <w:tcW w:w="419" w:type="pct"/>
          </w:tcPr>
          <w:p w:rsidR="007B661A" w:rsidRPr="002D3531" w:rsidRDefault="007B661A" w:rsidP="007B66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115" w:type="pct"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7B661A" w:rsidP="007B661A">
            <w:pPr>
              <w:ind w:left="135"/>
            </w:pPr>
          </w:p>
        </w:tc>
      </w:tr>
      <w:tr w:rsidR="00357A13" w:rsidRPr="002A5DE1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7" w:type="pct"/>
          </w:tcPr>
          <w:p w:rsidR="007B661A" w:rsidRPr="00A74D5E" w:rsidRDefault="007B661A" w:rsidP="007B66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2.1 Информация и информационные процессы</w:t>
            </w:r>
          </w:p>
        </w:tc>
        <w:tc>
          <w:tcPr>
            <w:tcW w:w="419" w:type="pct"/>
          </w:tcPr>
          <w:p w:rsidR="007B661A" w:rsidRPr="002D3531" w:rsidRDefault="007B661A" w:rsidP="007B66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115" w:type="pct"/>
            <w:vMerge w:val="restart"/>
          </w:tcPr>
          <w:p w:rsidR="007B661A" w:rsidRPr="007B661A" w:rsidRDefault="007B661A" w:rsidP="007B661A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B661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Воспитание ответственного и избирательного отношения к информации. Формирование информационно-правовой культуры, Умение создавать и поддерживать индивидуальную информационную среду, обеспечивать защиту значимой информации </w:t>
            </w:r>
          </w:p>
        </w:tc>
        <w:tc>
          <w:tcPr>
            <w:tcW w:w="1743" w:type="pct"/>
          </w:tcPr>
          <w:p w:rsidR="007B661A" w:rsidRPr="007B661A" w:rsidRDefault="007B661A" w:rsidP="007B661A">
            <w:pPr>
              <w:ind w:left="135"/>
              <w:rPr>
                <w:lang w:val="ru-RU"/>
              </w:rPr>
            </w:pPr>
          </w:p>
        </w:tc>
      </w:tr>
      <w:tr w:rsidR="00357A13" w:rsidRPr="002A5DE1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57" w:type="pct"/>
          </w:tcPr>
          <w:p w:rsidR="007B661A" w:rsidRPr="008D6AD1" w:rsidRDefault="008D6AD1" w:rsidP="007B661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Универсальность дискретного представления информации. </w:t>
            </w:r>
            <w:r w:rsidR="007B661A" w:rsidRPr="008D6AD1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Равномерные и неравномерные коды Условие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</w:p>
        </w:tc>
        <w:tc>
          <w:tcPr>
            <w:tcW w:w="419" w:type="pct"/>
          </w:tcPr>
          <w:p w:rsidR="007B661A" w:rsidRPr="008D6AD1" w:rsidRDefault="007B661A" w:rsidP="007B661A">
            <w:pPr>
              <w:ind w:left="135"/>
              <w:jc w:val="center"/>
              <w:rPr>
                <w:lang w:val="ru-RU"/>
              </w:rPr>
            </w:pPr>
            <w:r w:rsidRPr="008D6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15" w:type="pct"/>
            <w:vMerge/>
          </w:tcPr>
          <w:p w:rsidR="007B661A" w:rsidRPr="008D6AD1" w:rsidRDefault="007B661A" w:rsidP="007B661A">
            <w:pPr>
              <w:ind w:left="135"/>
              <w:rPr>
                <w:lang w:val="ru-RU"/>
              </w:rPr>
            </w:pPr>
          </w:p>
        </w:tc>
        <w:tc>
          <w:tcPr>
            <w:tcW w:w="1743" w:type="pct"/>
          </w:tcPr>
          <w:p w:rsidR="007B661A" w:rsidRPr="002A5DE1" w:rsidRDefault="00AA756C" w:rsidP="007B66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18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8D6A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r w:rsidR="007B661A" w:rsidRPr="008D6AD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7B661A" w:rsidRPr="008D6AD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7B661A" w:rsidRPr="002A5D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57" w:type="pct"/>
          </w:tcPr>
          <w:p w:rsidR="007B661A" w:rsidRPr="008D6AD1" w:rsidRDefault="007B661A" w:rsidP="007B661A">
            <w:pPr>
              <w:ind w:left="135"/>
              <w:rPr>
                <w:lang w:val="ru-RU"/>
              </w:rPr>
            </w:pPr>
            <w:r w:rsidRPr="008D6AD1">
              <w:rPr>
                <w:rFonts w:ascii="Times New Roman" w:hAnsi="Times New Roman"/>
                <w:color w:val="000000"/>
                <w:sz w:val="24"/>
                <w:lang w:val="ru-RU"/>
              </w:rPr>
              <w:t>Подходы к измерению информации</w:t>
            </w:r>
            <w:r w:rsidR="008D6AD1">
              <w:rPr>
                <w:rFonts w:ascii="Times New Roman" w:hAnsi="Times New Roman"/>
                <w:color w:val="000000"/>
                <w:sz w:val="24"/>
                <w:lang w:val="ru-RU"/>
              </w:rPr>
              <w:t>. Сущность алфавитного и содержательного подхода. Связь между единицами измерения информации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D6A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20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https://bosova.ru/metodist/authors/informatika/3/files/eor10/presentations/10-2-1-podhody-k-izmereniju-informacii.pptxhttps://resh.edu.ru/subject/lesson/6469/start/15059/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  <w:r w:rsidR="002A5DE1">
              <w:rPr>
                <w:rFonts w:ascii="Times New Roman" w:hAnsi="Times New Roman"/>
                <w:color w:val="000000"/>
                <w:sz w:val="24"/>
                <w:lang w:val="ru-RU"/>
              </w:rPr>
              <w:t>. Скорость передачи данных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21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https://resh.edu.ru/subject/lesson/6455/start/10503/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57" w:type="pct"/>
          </w:tcPr>
          <w:p w:rsidR="007B661A" w:rsidRPr="002A5DE1" w:rsidRDefault="007B661A" w:rsidP="002A5DE1">
            <w:pPr>
              <w:ind w:left="135"/>
              <w:rPr>
                <w:lang w:val="ru-RU"/>
              </w:rPr>
            </w:pPr>
            <w:r w:rsidRPr="002A5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</w:t>
            </w:r>
            <w:r w:rsidR="002A5DE1">
              <w:rPr>
                <w:rFonts w:ascii="Times New Roman" w:hAnsi="Times New Roman"/>
                <w:color w:val="000000"/>
                <w:sz w:val="24"/>
                <w:lang w:val="ru-RU"/>
              </w:rPr>
              <w:t>и поиск информации. Роль информации в окружающем мире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2A5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22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https://bosova.ru/metodist/authors/informatika/3/files/eor10/presentations/10-4-1-obrabotka-informacii.pptx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  <w:r w:rsidR="002A5DE1">
              <w:rPr>
                <w:rFonts w:ascii="Times New Roman" w:hAnsi="Times New Roman"/>
                <w:color w:val="000000"/>
                <w:sz w:val="24"/>
                <w:lang w:val="ru-RU"/>
              </w:rPr>
              <w:t>. Системы управления. Обратная связь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23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https://bosova.ru/metodist/authors/informatika/3/files/eor10/presentations/10-3-1-informacionnye-svjazi-v-sistemah-</w:t>
              </w:r>
            </w:hyperlink>
            <w:hyperlink r:id="rId24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razlichnoj%20prirody.pptxhttps://resh.edu.ru/subject/lesson/6470/start/10348/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7" w:type="pct"/>
          </w:tcPr>
          <w:p w:rsidR="007B661A" w:rsidRPr="00A74D5E" w:rsidRDefault="007B661A" w:rsidP="007B66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2.2 </w:t>
            </w:r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информации в компьютере</w:t>
            </w:r>
          </w:p>
        </w:tc>
        <w:tc>
          <w:tcPr>
            <w:tcW w:w="419" w:type="pct"/>
          </w:tcPr>
          <w:p w:rsidR="007B661A" w:rsidRPr="00A74D5E" w:rsidRDefault="007B661A" w:rsidP="007B66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115" w:type="pct"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7B661A" w:rsidP="007B661A">
            <w:pPr>
              <w:ind w:left="135"/>
            </w:pPr>
          </w:p>
        </w:tc>
      </w:tr>
      <w:tr w:rsidR="00357A13" w:rsidRPr="002A5DE1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57" w:type="pct"/>
          </w:tcPr>
          <w:p w:rsidR="007B661A" w:rsidRPr="002A5DE1" w:rsidRDefault="007B661A" w:rsidP="007B661A">
            <w:pPr>
              <w:ind w:left="135"/>
              <w:rPr>
                <w:lang w:val="ru-RU"/>
              </w:rPr>
            </w:pPr>
            <w:r w:rsidRPr="002A5DE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счисления</w:t>
            </w:r>
            <w:r w:rsidR="002A5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Развернутая запись целых и дробных чисел в ПСС. </w:t>
            </w:r>
          </w:p>
        </w:tc>
        <w:tc>
          <w:tcPr>
            <w:tcW w:w="419" w:type="pct"/>
          </w:tcPr>
          <w:p w:rsidR="007B661A" w:rsidRPr="002A5DE1" w:rsidRDefault="007B661A" w:rsidP="007B661A">
            <w:pPr>
              <w:ind w:left="135"/>
              <w:jc w:val="center"/>
              <w:rPr>
                <w:lang w:val="ru-RU"/>
              </w:rPr>
            </w:pPr>
            <w:r w:rsidRPr="002A5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15" w:type="pct"/>
            <w:vMerge w:val="restart"/>
          </w:tcPr>
          <w:p w:rsidR="007B661A" w:rsidRDefault="007B661A" w:rsidP="007B661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B661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Умение работать с различными видами информации. Использование знания о дискретизации данных в научных исследованиях и технике. Понимание принципа управления робототехническим устройством. Знакомство с принципами работы распределенных вычислительных систем и параллельной обработкой данных. </w:t>
            </w:r>
            <w:proofErr w:type="spellStart"/>
            <w:r w:rsidRPr="00941BD4">
              <w:rPr>
                <w:rFonts w:ascii="Times New Roman" w:eastAsia="Times New Roman" w:hAnsi="Times New Roman"/>
                <w:sz w:val="24"/>
                <w:szCs w:val="24"/>
              </w:rPr>
              <w:t>Воспитание</w:t>
            </w:r>
            <w:proofErr w:type="spellEnd"/>
            <w:r w:rsidRPr="00941BD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1BD4">
              <w:rPr>
                <w:rFonts w:ascii="Times New Roman" w:eastAsia="Times New Roman" w:hAnsi="Times New Roman"/>
                <w:sz w:val="24"/>
                <w:szCs w:val="24"/>
              </w:rPr>
              <w:t>интереса</w:t>
            </w:r>
            <w:proofErr w:type="spellEnd"/>
            <w:r w:rsidRPr="00941BD4">
              <w:rPr>
                <w:rFonts w:ascii="Times New Roman" w:eastAsia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941BD4">
              <w:rPr>
                <w:rFonts w:ascii="Times New Roman" w:eastAsia="Times New Roman" w:hAnsi="Times New Roman"/>
                <w:sz w:val="24"/>
                <w:szCs w:val="24"/>
              </w:rPr>
              <w:t>предмету</w:t>
            </w:r>
            <w:proofErr w:type="spellEnd"/>
            <w:r w:rsidRPr="00941BD4">
              <w:rPr>
                <w:rFonts w:ascii="Times New Roman" w:eastAsia="Times New Roman" w:hAnsi="Times New Roman"/>
                <w:sz w:val="24"/>
                <w:szCs w:val="24"/>
              </w:rPr>
              <w:t xml:space="preserve">, к </w:t>
            </w:r>
            <w:proofErr w:type="spellStart"/>
            <w:r w:rsidRPr="00941BD4">
              <w:rPr>
                <w:rFonts w:ascii="Times New Roman" w:eastAsia="Times New Roman" w:hAnsi="Times New Roman"/>
                <w:sz w:val="24"/>
                <w:szCs w:val="24"/>
              </w:rPr>
              <w:t>учению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7B661A" w:rsidRPr="007B661A" w:rsidRDefault="007B661A" w:rsidP="007B661A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43" w:type="pct"/>
          </w:tcPr>
          <w:p w:rsidR="007B661A" w:rsidRPr="007B661A" w:rsidRDefault="00AA756C" w:rsidP="007B66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25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metodist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authors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informatika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eor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presentations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/10-10-1-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predstavlenie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chisel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pozicionnyh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pptx</w:t>
              </w:r>
            </w:hyperlink>
            <w:r w:rsidR="007B661A" w:rsidRPr="007B661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/5620/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="007B661A" w:rsidRP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/15124/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27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https://bosova.ru/metodist/authors/informatika/3/files/eor10/presentations/10-11-1-perevod-chisel-iz-odnoj-sistemy-schislenija-v-druguju.pptx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28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https://resh.edu.ru/subject/lesson/5620/start/15124/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29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30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https://bosova.ru/metodist/authors/informatika/3/files/eor10/presentations/10-12-1-arifmeticheskie-operacii-v-pozicionnyh-sistemah-schislenija.pptx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1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https://resh.edu.ru/subject/lesson/5423/start/35985/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32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https://bosova.ru/metodist/authors/informatika/3/files/eor10/presentations/10-13-1-predstavlenie-chisel-v-</w:t>
              </w:r>
            </w:hyperlink>
            <w:hyperlink r:id="rId33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kompjutere.pptx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57" w:type="pct"/>
          </w:tcPr>
          <w:p w:rsidR="007B661A" w:rsidRPr="002A5DE1" w:rsidRDefault="007B661A" w:rsidP="007B661A">
            <w:pPr>
              <w:ind w:left="135"/>
              <w:rPr>
                <w:lang w:val="ru-RU"/>
              </w:rPr>
            </w:pPr>
            <w:r w:rsidRPr="002A5DE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</w:t>
            </w:r>
            <w:r w:rsidR="002A5DE1"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информационного объема текстовых сообщений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2A5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34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https://bosova.ru/metodist/authors/informatika/3/files/eor10/presentations/10-14-1-kodirovanie-tekstovoj-informacii.pptx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5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https://resh.edu.ru/subject/lesson/5225/start/203084/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57" w:type="pct"/>
          </w:tcPr>
          <w:p w:rsidR="007B661A" w:rsidRPr="002A5DE1" w:rsidRDefault="007B661A" w:rsidP="007B661A">
            <w:pPr>
              <w:ind w:left="135"/>
              <w:rPr>
                <w:lang w:val="ru-RU"/>
              </w:rPr>
            </w:pPr>
            <w:r w:rsidRPr="002A5DE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изображений</w:t>
            </w:r>
            <w:r w:rsidR="002A5DE1">
              <w:rPr>
                <w:rFonts w:ascii="Times New Roman" w:hAnsi="Times New Roman"/>
                <w:color w:val="000000"/>
                <w:sz w:val="24"/>
                <w:lang w:val="ru-RU"/>
              </w:rPr>
              <w:t>. Оценка информационного объема растрового графического изображения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2A5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36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https://bosova.ru/metodist/authors/informatika/3/files/eor10/presentations/10-15-1-kodirovanie-graficheskoj-informacii.pptx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7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https://resh.edu.ru/subject/lesson/5556/start/166550/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57" w:type="pct"/>
          </w:tcPr>
          <w:p w:rsidR="007B661A" w:rsidRPr="00AA756C" w:rsidRDefault="007B661A" w:rsidP="007B661A">
            <w:pPr>
              <w:ind w:left="135"/>
              <w:rPr>
                <w:lang w:val="ru-RU"/>
              </w:rPr>
            </w:pPr>
            <w:r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</w:t>
            </w:r>
            <w:r w:rsidR="00AA756C">
              <w:rPr>
                <w:rFonts w:ascii="Times New Roman" w:hAnsi="Times New Roman"/>
                <w:color w:val="000000"/>
                <w:sz w:val="24"/>
                <w:lang w:val="ru-RU"/>
              </w:rPr>
              <w:t>. Оценка информационного объема звуковых данных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38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https://bosova.ru/metodist/authors/informatika/3/files/eor10/presentations/10-16-1-kodirovanie-zvukovoj-informacii.pptx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9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https://resh.edu.ru/subject/lesson/5556/start/166550/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7" w:type="pct"/>
          </w:tcPr>
          <w:p w:rsidR="007B661A" w:rsidRPr="00A74D5E" w:rsidRDefault="007B661A" w:rsidP="007B66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2.3 </w:t>
            </w:r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алгебры логики</w:t>
            </w:r>
          </w:p>
        </w:tc>
        <w:tc>
          <w:tcPr>
            <w:tcW w:w="419" w:type="pct"/>
          </w:tcPr>
          <w:p w:rsidR="007B661A" w:rsidRPr="00A74D5E" w:rsidRDefault="007B661A" w:rsidP="007B66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115" w:type="pct"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7B661A" w:rsidP="007B661A">
            <w:pPr>
              <w:ind w:left="135"/>
            </w:pPr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57" w:type="pct"/>
          </w:tcPr>
          <w:p w:rsidR="007B661A" w:rsidRPr="00AA756C" w:rsidRDefault="00AA756C" w:rsidP="007B661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Алгебра логики. </w:t>
            </w:r>
            <w:r w:rsidR="007B661A"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Высказывания. Логические операции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Таблицы истинности базовых логических операций</w:t>
            </w:r>
          </w:p>
        </w:tc>
        <w:tc>
          <w:tcPr>
            <w:tcW w:w="419" w:type="pct"/>
          </w:tcPr>
          <w:p w:rsidR="007B661A" w:rsidRPr="00AA756C" w:rsidRDefault="007B661A" w:rsidP="007B661A">
            <w:pPr>
              <w:ind w:left="135"/>
              <w:jc w:val="center"/>
              <w:rPr>
                <w:lang w:val="ru-RU"/>
              </w:rPr>
            </w:pPr>
            <w:r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15" w:type="pct"/>
            <w:vMerge w:val="restart"/>
          </w:tcPr>
          <w:p w:rsidR="007B661A" w:rsidRPr="00D073B4" w:rsidRDefault="007B661A" w:rsidP="007B661A">
            <w:pPr>
              <w:pStyle w:val="Default"/>
            </w:pPr>
            <w:r w:rsidRPr="00D073B4">
              <w:rPr>
                <w:rFonts w:eastAsia="Calibri"/>
                <w:color w:val="auto"/>
                <w:lang w:eastAsia="ru-RU"/>
              </w:rPr>
              <w:t xml:space="preserve">воспитывать ответственность за результаты учебного труда, понимание его значимости, </w:t>
            </w:r>
          </w:p>
          <w:p w:rsidR="007B661A" w:rsidRPr="00D073B4" w:rsidRDefault="007B661A" w:rsidP="007B661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756C">
              <w:rPr>
                <w:rFonts w:ascii="Times New Roman" w:hAnsi="Times New Roman"/>
                <w:sz w:val="24"/>
                <w:szCs w:val="24"/>
                <w:lang w:val="ru-RU"/>
              </w:rPr>
              <w:t>умения преодолевать тру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40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https://bosova.ru/metodist/authors/informatika/3/files/eor10/presentations/10-18-1-algebra-logiki.pptx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1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https://resh.edu.ru/subject/lesson/5426/start/163620/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</w:t>
            </w:r>
            <w:r w:rsidR="00AA7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логического значения составного высказывания. </w:t>
            </w: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Таблицы истинности логических выражений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42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https://bosova.ru/metodist/authors/informatika/3/files/eor10/presentations/10-19-1-tablicy-istinnosti.pptx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3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https://resh.edu.ru/subject/lesson/5426/start/163620/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44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https://bosova.ru/metodist/authors/informatika/3/files/eor10/presentations/10-17-1-nekotorye-svedenija-iz-teorii-mnozhestv.pptx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45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https://resh.edu.ru/subject/lesson/6061/start/36068/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57" w:type="pct"/>
          </w:tcPr>
          <w:p w:rsidR="007B661A" w:rsidRPr="00AA756C" w:rsidRDefault="007B661A" w:rsidP="007B661A">
            <w:pPr>
              <w:ind w:left="135"/>
              <w:rPr>
                <w:lang w:val="ru-RU"/>
              </w:rPr>
            </w:pPr>
            <w:r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</w:t>
            </w:r>
            <w:r w:rsidR="00AA756C">
              <w:rPr>
                <w:rFonts w:ascii="Times New Roman" w:hAnsi="Times New Roman"/>
                <w:color w:val="000000"/>
                <w:sz w:val="24"/>
                <w:lang w:val="ru-RU"/>
              </w:rPr>
              <w:t>. Эквивалентные преобразования логических выражений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46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https://resh.edu.ru/subject/lesson/4714/start/163744/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57" w:type="pct"/>
          </w:tcPr>
          <w:p w:rsidR="007B661A" w:rsidRDefault="007B661A" w:rsidP="007B661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47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https://bosova.ru/metodist/authors/informatika/3/files/eor10/presentations/10-22-1-logicheskie-zadachi.pptxhttps://resh.edu.ru/subject/lesson/4713/start/202991/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48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https://bosova.ru/metodist/authors/informatika/3/files/eor10/presentations/10-20-1-preobrazovanie-logicheskih-vyrazhenij.pptxhttps://resh.edu.ru/subject/lesson/4714/start/163744/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457" w:type="pct"/>
          </w:tcPr>
          <w:p w:rsidR="007B661A" w:rsidRPr="00AA756C" w:rsidRDefault="007B661A" w:rsidP="007B661A">
            <w:pPr>
              <w:ind w:left="135"/>
              <w:rPr>
                <w:lang w:val="ru-RU"/>
              </w:rPr>
            </w:pPr>
            <w:r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компьютера</w:t>
            </w:r>
            <w:r w:rsidR="00AA756C">
              <w:rPr>
                <w:rFonts w:ascii="Times New Roman" w:hAnsi="Times New Roman"/>
                <w:color w:val="000000"/>
                <w:sz w:val="24"/>
                <w:lang w:val="ru-RU"/>
              </w:rPr>
              <w:t>. Построение схемы на логических элементах по логическому выражению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pStyle w:val="Standard"/>
              <w:widowControl w:val="0"/>
              <w:ind w:left="135"/>
            </w:pPr>
            <w:hyperlink r:id="rId49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https://bosova.ru/metodist/authors/informatika/3/files/eor10/presentations/10-21-1-elementy-shemotehniki.pptx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7B661A" w:rsidP="007B661A">
            <w:pPr>
              <w:ind w:left="135"/>
            </w:pPr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7" w:type="pct"/>
          </w:tcPr>
          <w:p w:rsidR="007B661A" w:rsidRPr="00A74D5E" w:rsidRDefault="007B661A" w:rsidP="007B66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Р3. Информационные технологии</w:t>
            </w:r>
          </w:p>
        </w:tc>
        <w:tc>
          <w:tcPr>
            <w:tcW w:w="419" w:type="pct"/>
          </w:tcPr>
          <w:p w:rsidR="007B661A" w:rsidRPr="00A74D5E" w:rsidRDefault="007B661A" w:rsidP="007B66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74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115" w:type="pct"/>
          </w:tcPr>
          <w:p w:rsidR="007B661A" w:rsidRPr="00A74D5E" w:rsidRDefault="007B661A" w:rsidP="007B661A">
            <w:pPr>
              <w:ind w:left="135"/>
              <w:rPr>
                <w:lang w:val="ru-RU"/>
              </w:rPr>
            </w:pPr>
          </w:p>
        </w:tc>
        <w:tc>
          <w:tcPr>
            <w:tcW w:w="1743" w:type="pct"/>
          </w:tcPr>
          <w:p w:rsidR="007B661A" w:rsidRPr="00A74D5E" w:rsidRDefault="007B661A" w:rsidP="007B661A">
            <w:pPr>
              <w:ind w:left="135"/>
              <w:rPr>
                <w:lang w:val="ru-RU"/>
              </w:rPr>
            </w:pPr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7" w:type="pct"/>
          </w:tcPr>
          <w:p w:rsidR="007B661A" w:rsidRPr="00A74D5E" w:rsidRDefault="007B661A" w:rsidP="007B66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3.1 Технологии обработки текстовой, графической и мультимедийной информации</w:t>
            </w:r>
          </w:p>
        </w:tc>
        <w:tc>
          <w:tcPr>
            <w:tcW w:w="419" w:type="pct"/>
          </w:tcPr>
          <w:p w:rsidR="007B661A" w:rsidRPr="00A74D5E" w:rsidRDefault="007B661A" w:rsidP="007B66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115" w:type="pct"/>
          </w:tcPr>
          <w:p w:rsidR="007B661A" w:rsidRPr="00A74D5E" w:rsidRDefault="007B661A" w:rsidP="007B661A">
            <w:pPr>
              <w:ind w:left="135"/>
              <w:rPr>
                <w:lang w:val="ru-RU"/>
              </w:rPr>
            </w:pPr>
          </w:p>
        </w:tc>
        <w:tc>
          <w:tcPr>
            <w:tcW w:w="1743" w:type="pct"/>
          </w:tcPr>
          <w:p w:rsidR="007B661A" w:rsidRPr="00A74D5E" w:rsidRDefault="007B661A" w:rsidP="007B661A">
            <w:pPr>
              <w:ind w:left="135"/>
              <w:rPr>
                <w:lang w:val="ru-RU"/>
              </w:rPr>
            </w:pPr>
          </w:p>
        </w:tc>
      </w:tr>
      <w:tr w:rsidR="00357A13" w:rsidRPr="002A5DE1" w:rsidTr="00741307">
        <w:trPr>
          <w:trHeight w:val="144"/>
        </w:trPr>
        <w:tc>
          <w:tcPr>
            <w:tcW w:w="266" w:type="pct"/>
          </w:tcPr>
          <w:p w:rsidR="007B661A" w:rsidRPr="00A74D5E" w:rsidRDefault="007B661A" w:rsidP="007B661A">
            <w:pPr>
              <w:rPr>
                <w:lang w:val="ru-RU"/>
              </w:rPr>
            </w:pPr>
            <w:r w:rsidRPr="00A74D5E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419" w:type="pct"/>
          </w:tcPr>
          <w:p w:rsidR="007B661A" w:rsidRPr="00A74D5E" w:rsidRDefault="007B661A" w:rsidP="007B66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4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15" w:type="pct"/>
            <w:vMerge w:val="restart"/>
          </w:tcPr>
          <w:p w:rsidR="007B661A" w:rsidRPr="007B661A" w:rsidRDefault="007B661A" w:rsidP="00741307">
            <w:pPr>
              <w:shd w:val="clear" w:color="auto" w:fill="FFFFFF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7B661A">
              <w:rPr>
                <w:rFonts w:ascii="Times New Roman" w:eastAsia="Times New Roman" w:hAnsi="Times New Roman"/>
                <w:szCs w:val="24"/>
                <w:lang w:val="ru-RU"/>
              </w:rPr>
              <w:t>Использование современных готовых прикладных компьютерных программы в соответствии с типом решаемых задач и по выбранной специализации. Инициирование и поддержка проектной и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743" w:type="pct"/>
          </w:tcPr>
          <w:p w:rsidR="007B661A" w:rsidRPr="00A74D5E" w:rsidRDefault="00AA756C" w:rsidP="007B661A">
            <w:pPr>
              <w:ind w:left="135"/>
              <w:rPr>
                <w:lang w:val="ru-RU"/>
              </w:rPr>
            </w:pPr>
            <w:hyperlink r:id="rId50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metodist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authors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informatika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eor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presentations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/10-23-1-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tekstovye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dokumenty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pptx</w:t>
              </w:r>
            </w:hyperlink>
            <w:r w:rsidR="007B661A" w:rsidRPr="000940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1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/54</w:t>
              </w:r>
            </w:hyperlink>
            <w:hyperlink r:id="rId52" w:history="1"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22/</w:t>
              </w:r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="007B661A" w:rsidRPr="0009403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/11157/</w:t>
              </w:r>
            </w:hyperlink>
          </w:p>
        </w:tc>
      </w:tr>
      <w:tr w:rsidR="00357A13" w:rsidRPr="002A5DE1" w:rsidTr="00741307">
        <w:trPr>
          <w:trHeight w:val="144"/>
        </w:trPr>
        <w:tc>
          <w:tcPr>
            <w:tcW w:w="266" w:type="pct"/>
          </w:tcPr>
          <w:p w:rsidR="007B661A" w:rsidRPr="00A74D5E" w:rsidRDefault="007B661A" w:rsidP="007B661A">
            <w:pPr>
              <w:rPr>
                <w:lang w:val="ru-RU"/>
              </w:rPr>
            </w:pPr>
            <w:r w:rsidRPr="00A74D5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457" w:type="pct"/>
          </w:tcPr>
          <w:p w:rsidR="007B661A" w:rsidRPr="00884078" w:rsidRDefault="00AA756C" w:rsidP="007B661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сервисы. </w:t>
            </w:r>
            <w:r w:rsidR="007B661A"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419" w:type="pct"/>
          </w:tcPr>
          <w:p w:rsidR="007B661A" w:rsidRPr="00A74D5E" w:rsidRDefault="007B661A" w:rsidP="007B66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4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Pr="00A74D5E" w:rsidRDefault="007B661A" w:rsidP="007B661A">
            <w:pPr>
              <w:ind w:left="135"/>
              <w:rPr>
                <w:lang w:val="ru-RU"/>
              </w:rPr>
            </w:pPr>
          </w:p>
        </w:tc>
        <w:tc>
          <w:tcPr>
            <w:tcW w:w="1743" w:type="pct"/>
          </w:tcPr>
          <w:p w:rsidR="007B661A" w:rsidRPr="00A74D5E" w:rsidRDefault="00AA756C" w:rsidP="007B661A">
            <w:pPr>
              <w:ind w:left="135"/>
              <w:rPr>
                <w:lang w:val="ru-RU"/>
              </w:rPr>
            </w:pPr>
            <w:hyperlink r:id="rId53" w:history="1">
              <w:r w:rsidR="007B661A" w:rsidRPr="00094031">
                <w:rPr>
                  <w:rStyle w:val="ab"/>
                  <w:lang w:val="ru-RU"/>
                </w:rPr>
                <w:t>Урок 15. обработка текстовой информации - Информатика - 10 класс - Российская электронная школа (</w:t>
              </w:r>
              <w:proofErr w:type="spellStart"/>
              <w:r w:rsidR="007B661A">
                <w:rPr>
                  <w:rStyle w:val="ab"/>
                </w:rPr>
                <w:t>resh</w:t>
              </w:r>
              <w:proofErr w:type="spellEnd"/>
              <w:r w:rsidR="007B661A" w:rsidRPr="00094031">
                <w:rPr>
                  <w:rStyle w:val="ab"/>
                  <w:lang w:val="ru-RU"/>
                </w:rPr>
                <w:t>.</w:t>
              </w:r>
              <w:proofErr w:type="spellStart"/>
              <w:r w:rsidR="007B661A">
                <w:rPr>
                  <w:rStyle w:val="ab"/>
                </w:rPr>
                <w:t>edu</w:t>
              </w:r>
              <w:proofErr w:type="spellEnd"/>
              <w:r w:rsidR="007B661A" w:rsidRPr="00094031">
                <w:rPr>
                  <w:rStyle w:val="ab"/>
                  <w:lang w:val="ru-RU"/>
                </w:rPr>
                <w:t>.</w:t>
              </w:r>
              <w:proofErr w:type="spellStart"/>
              <w:r w:rsidR="007B661A">
                <w:rPr>
                  <w:rStyle w:val="ab"/>
                </w:rPr>
                <w:t>ru</w:t>
              </w:r>
              <w:proofErr w:type="spellEnd"/>
              <w:r w:rsidR="007B661A" w:rsidRPr="00094031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57" w:type="pct"/>
          </w:tcPr>
          <w:p w:rsidR="007B661A" w:rsidRPr="00AA756C" w:rsidRDefault="00AA756C" w:rsidP="007B661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Ввод изображений с использованием различных цифровых устройств. </w:t>
            </w:r>
            <w:r w:rsidR="007B661A"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>Растровая</w:t>
            </w:r>
            <w:r w:rsidR="007B66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векторная</w:t>
            </w:r>
            <w:r w:rsidR="007B661A"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графика</w:t>
            </w:r>
          </w:p>
        </w:tc>
        <w:tc>
          <w:tcPr>
            <w:tcW w:w="419" w:type="pct"/>
          </w:tcPr>
          <w:p w:rsidR="007B661A" w:rsidRPr="00AA756C" w:rsidRDefault="007B661A" w:rsidP="007B661A">
            <w:pPr>
              <w:ind w:left="135"/>
              <w:jc w:val="center"/>
              <w:rPr>
                <w:lang w:val="ru-RU"/>
              </w:rPr>
            </w:pPr>
            <w:r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15" w:type="pct"/>
            <w:vMerge/>
          </w:tcPr>
          <w:p w:rsidR="007B661A" w:rsidRPr="00AA756C" w:rsidRDefault="007B661A" w:rsidP="007B661A">
            <w:pPr>
              <w:ind w:left="135"/>
              <w:rPr>
                <w:lang w:val="ru-RU"/>
              </w:rPr>
            </w:pPr>
          </w:p>
        </w:tc>
        <w:tc>
          <w:tcPr>
            <w:tcW w:w="1743" w:type="pct"/>
          </w:tcPr>
          <w:p w:rsidR="007B661A" w:rsidRDefault="00AA756C" w:rsidP="007B661A">
            <w:pPr>
              <w:ind w:left="135"/>
            </w:pPr>
            <w:hyperlink r:id="rId54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https://bosova.ru/metodist/authors/informatika/3/files/eor10/presentations/10-24-1-obekty-kompjuterno-grafiki.pptx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5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https://resh.edu.ru/subject/lesson/5348/start/15186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57" w:type="pct"/>
          </w:tcPr>
          <w:p w:rsidR="007B661A" w:rsidRPr="002D3531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 w:rsidR="00AA7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Мультимедиа. </w:t>
            </w:r>
            <w:r w:rsidRPr="002D353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презентации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2D3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AA756C" w:rsidP="007B661A">
            <w:pPr>
              <w:ind w:left="135"/>
            </w:pPr>
            <w:hyperlink r:id="rId56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https://bosova.ru/metodist/authors/informatika/3/files/eor10/presentations/10-25-1-kompjuternye-prezentacii.pptx</w:t>
              </w:r>
            </w:hyperlink>
            <w:r w:rsidR="007B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57" w:history="1">
              <w:r w:rsidR="007B661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https://resh.edu.ru/subject/lesson/5424/start/116842/</w:t>
              </w:r>
            </w:hyperlink>
          </w:p>
        </w:tc>
      </w:tr>
      <w:tr w:rsidR="00357A13" w:rsidRPr="002A5DE1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  <w:r w:rsidR="00AA756C">
              <w:rPr>
                <w:rFonts w:ascii="Times New Roman" w:hAnsi="Times New Roman"/>
                <w:color w:val="000000"/>
                <w:sz w:val="24"/>
                <w:lang w:val="ru-RU"/>
              </w:rPr>
              <w:t>. Аддитивные технологии</w:t>
            </w:r>
          </w:p>
        </w:tc>
        <w:tc>
          <w:tcPr>
            <w:tcW w:w="419" w:type="pct"/>
          </w:tcPr>
          <w:p w:rsidR="007B661A" w:rsidRPr="00AA756C" w:rsidRDefault="007B661A" w:rsidP="007B661A">
            <w:pPr>
              <w:ind w:left="135"/>
              <w:jc w:val="center"/>
              <w:rPr>
                <w:lang w:val="ru-RU"/>
              </w:rPr>
            </w:pPr>
            <w:r w:rsidRPr="002D3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75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Pr="00AA756C" w:rsidRDefault="007B661A" w:rsidP="007B661A">
            <w:pPr>
              <w:ind w:left="135"/>
              <w:rPr>
                <w:lang w:val="ru-RU"/>
              </w:rPr>
            </w:pPr>
          </w:p>
        </w:tc>
        <w:tc>
          <w:tcPr>
            <w:tcW w:w="1743" w:type="pct"/>
          </w:tcPr>
          <w:p w:rsidR="007B661A" w:rsidRPr="00094031" w:rsidRDefault="00AA756C" w:rsidP="007B661A">
            <w:pPr>
              <w:ind w:left="135"/>
              <w:rPr>
                <w:lang w:val="ru-RU"/>
              </w:rPr>
            </w:pPr>
            <w:hyperlink r:id="rId58" w:history="1">
              <w:r w:rsidR="007B661A" w:rsidRPr="00094031">
                <w:rPr>
                  <w:rStyle w:val="ab"/>
                  <w:lang w:val="ru-RU"/>
                </w:rPr>
                <w:t>Урок 16. обработка графической информации - Информатика - 10 класс - Российская электронная школа (</w:t>
              </w:r>
              <w:proofErr w:type="spellStart"/>
              <w:r w:rsidR="007B661A">
                <w:rPr>
                  <w:rStyle w:val="ab"/>
                </w:rPr>
                <w:t>resh</w:t>
              </w:r>
              <w:proofErr w:type="spellEnd"/>
              <w:r w:rsidR="007B661A" w:rsidRPr="00094031">
                <w:rPr>
                  <w:rStyle w:val="ab"/>
                  <w:lang w:val="ru-RU"/>
                </w:rPr>
                <w:t>.</w:t>
              </w:r>
              <w:proofErr w:type="spellStart"/>
              <w:r w:rsidR="007B661A">
                <w:rPr>
                  <w:rStyle w:val="ab"/>
                </w:rPr>
                <w:t>edu</w:t>
              </w:r>
              <w:proofErr w:type="spellEnd"/>
              <w:r w:rsidR="007B661A" w:rsidRPr="00094031">
                <w:rPr>
                  <w:rStyle w:val="ab"/>
                  <w:lang w:val="ru-RU"/>
                </w:rPr>
                <w:t>.</w:t>
              </w:r>
              <w:proofErr w:type="spellStart"/>
              <w:r w:rsidR="007B661A">
                <w:rPr>
                  <w:rStyle w:val="ab"/>
                </w:rPr>
                <w:t>ru</w:t>
              </w:r>
              <w:proofErr w:type="spellEnd"/>
              <w:r w:rsidR="007B661A" w:rsidRPr="00094031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57" w:type="pct"/>
          </w:tcPr>
          <w:p w:rsidR="007B661A" w:rsidRPr="00884078" w:rsidRDefault="007B661A" w:rsidP="007B66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7B661A" w:rsidP="007B661A">
            <w:pPr>
              <w:ind w:left="135"/>
            </w:pPr>
          </w:p>
        </w:tc>
      </w:tr>
      <w:tr w:rsidR="00357A13" w:rsidTr="00741307">
        <w:trPr>
          <w:trHeight w:val="144"/>
        </w:trPr>
        <w:tc>
          <w:tcPr>
            <w:tcW w:w="266" w:type="pct"/>
          </w:tcPr>
          <w:p w:rsidR="007B661A" w:rsidRDefault="007B661A" w:rsidP="007B661A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57" w:type="pct"/>
          </w:tcPr>
          <w:p w:rsidR="007B661A" w:rsidRPr="002D3531" w:rsidRDefault="007B661A" w:rsidP="007B661A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53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«Информационные технологии»</w:t>
            </w:r>
          </w:p>
        </w:tc>
        <w:tc>
          <w:tcPr>
            <w:tcW w:w="419" w:type="pct"/>
          </w:tcPr>
          <w:p w:rsidR="007B661A" w:rsidRDefault="007B661A" w:rsidP="007B66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15" w:type="pct"/>
            <w:vMerge/>
          </w:tcPr>
          <w:p w:rsidR="007B661A" w:rsidRDefault="007B661A" w:rsidP="007B661A">
            <w:pPr>
              <w:ind w:left="135"/>
            </w:pPr>
          </w:p>
        </w:tc>
        <w:tc>
          <w:tcPr>
            <w:tcW w:w="1743" w:type="pct"/>
          </w:tcPr>
          <w:p w:rsidR="007B661A" w:rsidRDefault="007B661A" w:rsidP="007B661A">
            <w:pPr>
              <w:ind w:left="135"/>
            </w:pPr>
          </w:p>
        </w:tc>
      </w:tr>
    </w:tbl>
    <w:p w:rsidR="005806E0" w:rsidRDefault="005806E0">
      <w:pPr>
        <w:sectPr w:rsidR="005806E0" w:rsidSect="00D7661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806E0" w:rsidRDefault="00A863AF" w:rsidP="002D353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11 </w:t>
      </w:r>
      <w:proofErr w:type="spellStart"/>
      <w:r w:rsidR="00D76618">
        <w:rPr>
          <w:rFonts w:ascii="Times New Roman" w:hAnsi="Times New Roman"/>
          <w:b/>
          <w:color w:val="000000"/>
          <w:sz w:val="28"/>
        </w:rPr>
        <w:t>класс</w:t>
      </w:r>
      <w:proofErr w:type="spellEnd"/>
      <w:r w:rsidR="00D76618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ac"/>
        <w:tblW w:w="10207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851"/>
        <w:gridCol w:w="2409"/>
        <w:gridCol w:w="2977"/>
      </w:tblGrid>
      <w:tr w:rsidR="00357A13" w:rsidTr="00741307">
        <w:trPr>
          <w:trHeight w:val="309"/>
        </w:trPr>
        <w:tc>
          <w:tcPr>
            <w:tcW w:w="568" w:type="dxa"/>
            <w:vMerge w:val="restart"/>
          </w:tcPr>
          <w:p w:rsidR="00D76618" w:rsidRDefault="00D7661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</w:p>
          <w:p w:rsidR="00D76618" w:rsidRDefault="00D76618">
            <w:pPr>
              <w:ind w:left="135"/>
            </w:pPr>
          </w:p>
        </w:tc>
        <w:tc>
          <w:tcPr>
            <w:tcW w:w="3402" w:type="dxa"/>
            <w:vMerge w:val="restart"/>
          </w:tcPr>
          <w:p w:rsidR="00D76618" w:rsidRDefault="002D3531">
            <w:pPr>
              <w:ind w:left="135"/>
            </w:pPr>
            <w:proofErr w:type="spellStart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A74D5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D76618" w:rsidRDefault="00D76618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proofErr w:type="spellEnd"/>
            <w:r w:rsid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D76618" w:rsidRDefault="00D76618">
            <w:pPr>
              <w:ind w:left="135"/>
            </w:pPr>
          </w:p>
          <w:p w:rsidR="00D76618" w:rsidRDefault="00D76618" w:rsidP="005E0E66">
            <w:pPr>
              <w:ind w:left="135"/>
            </w:pPr>
          </w:p>
        </w:tc>
        <w:tc>
          <w:tcPr>
            <w:tcW w:w="2409" w:type="dxa"/>
            <w:vMerge w:val="restart"/>
          </w:tcPr>
          <w:p w:rsidR="00D76618" w:rsidRPr="002D3531" w:rsidRDefault="002D3531" w:rsidP="00D76618">
            <w:pPr>
              <w:ind w:left="135"/>
              <w:rPr>
                <w:lang w:val="ru-RU"/>
              </w:rPr>
            </w:pPr>
            <w:r w:rsidRP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2977" w:type="dxa"/>
            <w:vMerge w:val="restart"/>
          </w:tcPr>
          <w:p w:rsidR="00D76618" w:rsidRDefault="00D76618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6618" w:rsidRDefault="00D76618">
            <w:pPr>
              <w:ind w:left="135"/>
            </w:pPr>
          </w:p>
        </w:tc>
      </w:tr>
      <w:tr w:rsidR="00357A13" w:rsidTr="00741307">
        <w:trPr>
          <w:trHeight w:val="509"/>
        </w:trPr>
        <w:tc>
          <w:tcPr>
            <w:tcW w:w="568" w:type="dxa"/>
            <w:vMerge/>
          </w:tcPr>
          <w:p w:rsidR="00D76618" w:rsidRDefault="00D76618"/>
        </w:tc>
        <w:tc>
          <w:tcPr>
            <w:tcW w:w="3402" w:type="dxa"/>
            <w:vMerge/>
          </w:tcPr>
          <w:p w:rsidR="00D76618" w:rsidRDefault="00D76618"/>
        </w:tc>
        <w:tc>
          <w:tcPr>
            <w:tcW w:w="851" w:type="dxa"/>
            <w:vMerge/>
          </w:tcPr>
          <w:p w:rsidR="00D76618" w:rsidRDefault="00D76618">
            <w:pPr>
              <w:ind w:left="135"/>
            </w:pPr>
          </w:p>
        </w:tc>
        <w:tc>
          <w:tcPr>
            <w:tcW w:w="2409" w:type="dxa"/>
            <w:vMerge/>
          </w:tcPr>
          <w:p w:rsidR="00D76618" w:rsidRDefault="00D76618"/>
        </w:tc>
        <w:tc>
          <w:tcPr>
            <w:tcW w:w="2977" w:type="dxa"/>
            <w:vMerge/>
          </w:tcPr>
          <w:p w:rsidR="00D76618" w:rsidRDefault="00D76618"/>
        </w:tc>
      </w:tr>
      <w:tr w:rsidR="00357A13" w:rsidTr="00741307">
        <w:trPr>
          <w:trHeight w:val="141"/>
        </w:trPr>
        <w:tc>
          <w:tcPr>
            <w:tcW w:w="568" w:type="dxa"/>
          </w:tcPr>
          <w:p w:rsidR="002D3531" w:rsidRDefault="002D3531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2" w:type="dxa"/>
          </w:tcPr>
          <w:p w:rsidR="002D3531" w:rsidRPr="002D3531" w:rsidRDefault="002D3531" w:rsidP="002D3531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Р1.Цифровая грамотность</w:t>
            </w:r>
          </w:p>
        </w:tc>
        <w:tc>
          <w:tcPr>
            <w:tcW w:w="851" w:type="dxa"/>
          </w:tcPr>
          <w:p w:rsidR="002D3531" w:rsidRPr="002D3531" w:rsidRDefault="002D3531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409" w:type="dxa"/>
          </w:tcPr>
          <w:p w:rsidR="002D3531" w:rsidRDefault="002D3531">
            <w:pPr>
              <w:ind w:left="135"/>
            </w:pPr>
          </w:p>
        </w:tc>
        <w:tc>
          <w:tcPr>
            <w:tcW w:w="2977" w:type="dxa"/>
          </w:tcPr>
          <w:p w:rsidR="002D3531" w:rsidRDefault="002D3531">
            <w:pPr>
              <w:ind w:left="135"/>
            </w:pPr>
          </w:p>
        </w:tc>
      </w:tr>
      <w:tr w:rsidR="00357A13" w:rsidRPr="002A5DE1" w:rsidTr="00741307">
        <w:trPr>
          <w:trHeight w:val="141"/>
        </w:trPr>
        <w:tc>
          <w:tcPr>
            <w:tcW w:w="568" w:type="dxa"/>
          </w:tcPr>
          <w:p w:rsidR="006E4269" w:rsidRDefault="006E4269" w:rsidP="006E426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2" w:type="dxa"/>
          </w:tcPr>
          <w:p w:rsidR="006E4269" w:rsidRPr="002D3531" w:rsidRDefault="006E4269" w:rsidP="006E4269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1.1 Сетевые информационные технологии</w:t>
            </w:r>
          </w:p>
        </w:tc>
        <w:tc>
          <w:tcPr>
            <w:tcW w:w="851" w:type="dxa"/>
          </w:tcPr>
          <w:p w:rsidR="006E4269" w:rsidRDefault="006E4269" w:rsidP="006E4269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09" w:type="dxa"/>
            <w:vMerge w:val="restart"/>
          </w:tcPr>
          <w:p w:rsidR="006E4269" w:rsidRPr="006E4269" w:rsidRDefault="006E4269" w:rsidP="006E4269">
            <w:pPr>
              <w:shd w:val="clear" w:color="auto" w:fill="FFFFFF"/>
              <w:rPr>
                <w:rFonts w:ascii="Times New Roman" w:hAnsi="Times New Roman"/>
                <w:b/>
                <w:color w:val="000000"/>
                <w:szCs w:val="24"/>
                <w:lang w:val="ru-RU"/>
              </w:rPr>
            </w:pPr>
            <w:r w:rsidRPr="006E4269">
              <w:rPr>
                <w:rFonts w:ascii="Times New Roman" w:eastAsia="Times New Roman" w:hAnsi="Times New Roman"/>
                <w:szCs w:val="24"/>
                <w:lang w:val="ru-RU"/>
              </w:rPr>
              <w:t>Использование компьютерных энциклопедий, словарей, информационных систем в Интернете. Умение осуществлять поиск в информационных системах. Использование сетевых хранилищ данных и облачных сервисов. Использование в повседневной практической деятельности (в том числе — размещение данных) информационные ресурсы интернет-сервисов и виртуальных пространств коллективного взаимодействия, соблюдая авторские права и руководствуясь правилами сетевого этикета.</w:t>
            </w:r>
          </w:p>
        </w:tc>
        <w:tc>
          <w:tcPr>
            <w:tcW w:w="2977" w:type="dxa"/>
          </w:tcPr>
          <w:p w:rsidR="006E4269" w:rsidRPr="006E4269" w:rsidRDefault="006E4269" w:rsidP="006E4269">
            <w:pPr>
              <w:ind w:left="135"/>
              <w:rPr>
                <w:lang w:val="ru-RU"/>
              </w:rPr>
            </w:pPr>
          </w:p>
        </w:tc>
      </w:tr>
      <w:tr w:rsidR="00357A13" w:rsidTr="00741307">
        <w:trPr>
          <w:trHeight w:val="141"/>
        </w:trPr>
        <w:tc>
          <w:tcPr>
            <w:tcW w:w="568" w:type="dxa"/>
          </w:tcPr>
          <w:p w:rsidR="003355DE" w:rsidRDefault="003355DE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2" w:type="dxa"/>
          </w:tcPr>
          <w:p w:rsidR="003355DE" w:rsidRDefault="003355DE">
            <w:pPr>
              <w:ind w:left="135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51" w:type="dxa"/>
          </w:tcPr>
          <w:p w:rsidR="003355DE" w:rsidRDefault="00335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vMerge/>
          </w:tcPr>
          <w:p w:rsidR="003355DE" w:rsidRDefault="003355DE">
            <w:pPr>
              <w:ind w:left="135"/>
            </w:pPr>
          </w:p>
        </w:tc>
        <w:tc>
          <w:tcPr>
            <w:tcW w:w="2977" w:type="dxa"/>
          </w:tcPr>
          <w:p w:rsidR="003355DE" w:rsidRDefault="00AA756C">
            <w:pPr>
              <w:ind w:left="135"/>
            </w:pPr>
            <w:hyperlink r:id="rId59" w:history="1">
              <w:r w:rsidR="006E426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https://resh.edu.ru/subject/lesson/5497/start/78858/</w:t>
              </w:r>
            </w:hyperlink>
          </w:p>
        </w:tc>
      </w:tr>
      <w:tr w:rsidR="00357A13" w:rsidTr="00741307">
        <w:trPr>
          <w:trHeight w:val="141"/>
        </w:trPr>
        <w:tc>
          <w:tcPr>
            <w:tcW w:w="568" w:type="dxa"/>
          </w:tcPr>
          <w:p w:rsidR="003355DE" w:rsidRDefault="003355DE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2" w:type="dxa"/>
          </w:tcPr>
          <w:p w:rsidR="003355DE" w:rsidRDefault="003355DE">
            <w:pPr>
              <w:ind w:left="135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1" w:type="dxa"/>
          </w:tcPr>
          <w:p w:rsidR="003355DE" w:rsidRDefault="00335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vMerge/>
          </w:tcPr>
          <w:p w:rsidR="003355DE" w:rsidRDefault="003355DE">
            <w:pPr>
              <w:ind w:left="135"/>
            </w:pPr>
          </w:p>
        </w:tc>
        <w:tc>
          <w:tcPr>
            <w:tcW w:w="2977" w:type="dxa"/>
          </w:tcPr>
          <w:p w:rsidR="003355DE" w:rsidRDefault="00AA756C">
            <w:pPr>
              <w:ind w:left="135"/>
            </w:pPr>
            <w:hyperlink r:id="rId60" w:history="1">
              <w:r w:rsid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https://resh.edu.ru/subject/lesson/5494/conspect/221606/</w:t>
              </w:r>
            </w:hyperlink>
          </w:p>
        </w:tc>
      </w:tr>
      <w:tr w:rsidR="00357A13" w:rsidTr="00741307">
        <w:trPr>
          <w:trHeight w:val="141"/>
        </w:trPr>
        <w:tc>
          <w:tcPr>
            <w:tcW w:w="568" w:type="dxa"/>
          </w:tcPr>
          <w:p w:rsidR="005E0E66" w:rsidRDefault="005E0E66" w:rsidP="005E0E66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2" w:type="dxa"/>
          </w:tcPr>
          <w:p w:rsidR="005E0E66" w:rsidRPr="00FB081A" w:rsidRDefault="005E0E66" w:rsidP="005E0E66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  <w:r w:rsidR="00FB081A">
              <w:rPr>
                <w:rFonts w:ascii="Times New Roman" w:hAnsi="Times New Roman"/>
                <w:color w:val="000000"/>
                <w:sz w:val="24"/>
                <w:lang w:val="ru-RU"/>
              </w:rPr>
              <w:t>. Геоинформационные системы</w:t>
            </w:r>
          </w:p>
        </w:tc>
        <w:tc>
          <w:tcPr>
            <w:tcW w:w="851" w:type="dxa"/>
          </w:tcPr>
          <w:p w:rsidR="005E0E66" w:rsidRDefault="005E0E66" w:rsidP="005E0E6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vMerge/>
          </w:tcPr>
          <w:p w:rsidR="005E0E66" w:rsidRDefault="005E0E66" w:rsidP="005E0E66">
            <w:pPr>
              <w:ind w:left="135"/>
            </w:pPr>
          </w:p>
        </w:tc>
        <w:tc>
          <w:tcPr>
            <w:tcW w:w="2977" w:type="dxa"/>
          </w:tcPr>
          <w:p w:rsidR="005E0E66" w:rsidRDefault="00AA756C" w:rsidP="005E0E66">
            <w:pPr>
              <w:pStyle w:val="Standard"/>
              <w:widowControl w:val="0"/>
              <w:ind w:left="135"/>
            </w:pPr>
            <w:hyperlink r:id="rId61" w:history="1">
              <w:r w:rsid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https://bosova.ru/metodist/authors/informatika/3/files/eor11/presentations/11-15-1-sluzhby-</w:t>
              </w:r>
            </w:hyperlink>
            <w:hyperlink r:id="rId62" w:history="1">
              <w:r w:rsid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interneta.pptx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сети.</w:t>
            </w:r>
          </w:p>
        </w:tc>
        <w:tc>
          <w:tcPr>
            <w:tcW w:w="851" w:type="dxa"/>
          </w:tcPr>
          <w:p w:rsidR="00FB081A" w:rsidRPr="00FB081A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0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  <w:hyperlink r:id="rId63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B0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081A">
              <w:rPr>
                <w:rFonts w:ascii="Times New Roman" w:hAnsi="Times New Roman"/>
                <w:color w:val="000000"/>
                <w:sz w:val="24"/>
                <w:lang w:val="ru-RU"/>
              </w:rPr>
              <w:t>Открытые образовательные ресурсы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FB08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FB081A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  <w:hyperlink r:id="rId6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https://bosova.ru/metodist/authors/informatika/3/files/eor11/presentations/11-17-1-informacionnoe-obshhestvo.pptx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65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https://resh.edu.ru/subject/lesson/5495/conspect/166747/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2" w:type="dxa"/>
          </w:tcPr>
          <w:p w:rsidR="00FB081A" w:rsidRPr="002D3531" w:rsidRDefault="00FB081A" w:rsidP="00FB08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1.2 </w:t>
            </w:r>
            <w:r w:rsidRP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социальной информатики</w:t>
            </w:r>
          </w:p>
        </w:tc>
        <w:tc>
          <w:tcPr>
            <w:tcW w:w="851" w:type="dxa"/>
          </w:tcPr>
          <w:p w:rsidR="00FB081A" w:rsidRPr="002D3531" w:rsidRDefault="00FB081A" w:rsidP="00FB08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2" w:type="dxa"/>
          </w:tcPr>
          <w:p w:rsidR="00FB081A" w:rsidRPr="00FB081A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  <w:hyperlink r:id="rId66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Антивирусные программы.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  <w:hyperlink r:id="rId67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  <w:r w:rsidR="00495DC2">
              <w:rPr>
                <w:rFonts w:ascii="Times New Roman" w:hAnsi="Times New Roman"/>
                <w:color w:val="000000"/>
                <w:sz w:val="24"/>
                <w:lang w:val="ru-RU"/>
              </w:rPr>
              <w:t>. Информационная культура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  <w:hyperlink r:id="rId68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2" w:type="dxa"/>
          </w:tcPr>
          <w:p w:rsidR="00FB081A" w:rsidRPr="002D3531" w:rsidRDefault="00FB081A" w:rsidP="00FB08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Р2. Теоретические основы информатики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2.1.</w:t>
            </w:r>
            <w:r w:rsidRPr="002D3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Информационное моделирование</w:t>
            </w:r>
          </w:p>
        </w:tc>
        <w:tc>
          <w:tcPr>
            <w:tcW w:w="851" w:type="dxa"/>
          </w:tcPr>
          <w:p w:rsidR="00FB081A" w:rsidRPr="002D3531" w:rsidRDefault="00FB081A" w:rsidP="00FB08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09" w:type="dxa"/>
            <w:vMerge w:val="restart"/>
          </w:tcPr>
          <w:p w:rsidR="00FB081A" w:rsidRPr="00941BD4" w:rsidRDefault="00FB081A" w:rsidP="00FB081A">
            <w:pPr>
              <w:shd w:val="clear" w:color="auto" w:fill="FFFFFF"/>
              <w:rPr>
                <w:rFonts w:ascii="Times New Roman" w:eastAsia="Times New Roman" w:hAnsi="Times New Roman"/>
                <w:szCs w:val="24"/>
              </w:rPr>
            </w:pPr>
            <w:r w:rsidRPr="006E4269">
              <w:rPr>
                <w:rFonts w:ascii="Times New Roman" w:eastAsia="Times New Roman" w:hAnsi="Times New Roman"/>
                <w:szCs w:val="24"/>
                <w:lang w:val="ru-RU"/>
              </w:rPr>
              <w:t xml:space="preserve">Использование компьютерно-математических моделей для анализа соответствующих объектов и процессов, в том числе оценивания числовых параметров моделируемых объектов и процессов, а также интерпретация результатов, получаемых в ходе моделирования реальных процессов. </w:t>
            </w:r>
            <w:proofErr w:type="spellStart"/>
            <w:r w:rsidRPr="00941BD4">
              <w:rPr>
                <w:rFonts w:ascii="Times New Roman" w:eastAsia="Times New Roman" w:hAnsi="Times New Roman"/>
                <w:szCs w:val="24"/>
              </w:rPr>
              <w:t>Воспитание</w:t>
            </w:r>
            <w:proofErr w:type="spellEnd"/>
            <w:r w:rsidRPr="00941BD4">
              <w:rPr>
                <w:rFonts w:ascii="Times New Roman" w:eastAsia="Times New Roman" w:hAnsi="Times New Roman"/>
                <w:szCs w:val="24"/>
              </w:rPr>
              <w:t xml:space="preserve"> </w:t>
            </w:r>
            <w:proofErr w:type="spellStart"/>
            <w:r w:rsidRPr="00941BD4">
              <w:rPr>
                <w:rFonts w:ascii="Times New Roman" w:eastAsia="Times New Roman" w:hAnsi="Times New Roman"/>
                <w:szCs w:val="24"/>
              </w:rPr>
              <w:t>интереса</w:t>
            </w:r>
            <w:proofErr w:type="spellEnd"/>
            <w:r w:rsidRPr="00941BD4">
              <w:rPr>
                <w:rFonts w:ascii="Times New Roman" w:eastAsia="Times New Roman" w:hAnsi="Times New Roman"/>
                <w:szCs w:val="24"/>
              </w:rPr>
              <w:t xml:space="preserve"> к </w:t>
            </w:r>
            <w:proofErr w:type="spellStart"/>
            <w:r w:rsidRPr="00941BD4">
              <w:rPr>
                <w:rFonts w:ascii="Times New Roman" w:eastAsia="Times New Roman" w:hAnsi="Times New Roman"/>
                <w:szCs w:val="24"/>
              </w:rPr>
              <w:t>предмету</w:t>
            </w:r>
            <w:proofErr w:type="spellEnd"/>
            <w:r w:rsidRPr="00941BD4">
              <w:rPr>
                <w:rFonts w:ascii="Times New Roman" w:eastAsia="Times New Roman" w:hAnsi="Times New Roman"/>
                <w:szCs w:val="24"/>
              </w:rPr>
              <w:t xml:space="preserve">, к </w:t>
            </w:r>
            <w:proofErr w:type="spellStart"/>
            <w:r w:rsidRPr="00941BD4">
              <w:rPr>
                <w:rFonts w:ascii="Times New Roman" w:eastAsia="Times New Roman" w:hAnsi="Times New Roman"/>
                <w:szCs w:val="24"/>
              </w:rPr>
              <w:t>учению</w:t>
            </w:r>
            <w:proofErr w:type="spellEnd"/>
            <w:r w:rsidRPr="00941BD4">
              <w:rPr>
                <w:rFonts w:ascii="Times New Roman" w:eastAsia="Times New Roman" w:hAnsi="Times New Roman"/>
                <w:szCs w:val="24"/>
              </w:rPr>
              <w:t>.</w:t>
            </w:r>
          </w:p>
        </w:tc>
        <w:tc>
          <w:tcPr>
            <w:tcW w:w="2977" w:type="dxa"/>
          </w:tcPr>
          <w:p w:rsidR="00FB081A" w:rsidRPr="002D3531" w:rsidRDefault="00FB081A" w:rsidP="00FB081A">
            <w:pPr>
              <w:ind w:left="135"/>
              <w:rPr>
                <w:lang w:val="ru-RU"/>
              </w:rPr>
            </w:pPr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Pr="002D3531" w:rsidRDefault="00FB081A" w:rsidP="00FB081A">
            <w:pPr>
              <w:rPr>
                <w:lang w:val="ru-RU"/>
              </w:rPr>
            </w:pPr>
            <w:r w:rsidRPr="002D353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</w:t>
            </w:r>
            <w:r w:rsid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прикладных задач. </w:t>
            </w: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моделирования</w:t>
            </w:r>
          </w:p>
        </w:tc>
        <w:tc>
          <w:tcPr>
            <w:tcW w:w="851" w:type="dxa"/>
          </w:tcPr>
          <w:p w:rsidR="00FB081A" w:rsidRPr="002D3531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3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2D3531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5E0E66" w:rsidRDefault="00FB081A" w:rsidP="00FB08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6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metodist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authors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informatika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eor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presentations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/11-10-1-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modeli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modelirovanie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pptx</w:t>
              </w:r>
            </w:hyperlink>
            <w:r w:rsidRPr="005E0E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/5490/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/101816/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Pr="002D3531" w:rsidRDefault="00FB081A" w:rsidP="00FB081A">
            <w:pPr>
              <w:rPr>
                <w:lang w:val="ru-RU"/>
              </w:rPr>
            </w:pPr>
            <w:r w:rsidRPr="002D353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402" w:type="dxa"/>
          </w:tcPr>
          <w:p w:rsidR="00FB081A" w:rsidRPr="00884078" w:rsidRDefault="00495DC2" w:rsidP="00FB081A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Графичнеское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данных. </w:t>
            </w:r>
            <w:r w:rsidR="00FB081A"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51" w:type="dxa"/>
          </w:tcPr>
          <w:p w:rsidR="00FB081A" w:rsidRPr="00495DC2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495DC2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  <w:hyperlink r:id="rId71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https://bosova.ru/metodist/authors/informatika/3/files/eor11/presentations/11-11-1-modelirovanie-na-grafah.pptx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081A" w:rsidRPr="00495DC2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</w:t>
            </w:r>
            <w:r w:rsid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Бинарное дерево. </w:t>
            </w: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Дискретные игры двух игроков с полной информацией</w:t>
            </w:r>
            <w:r w:rsidR="00495DC2">
              <w:rPr>
                <w:rFonts w:ascii="Times New Roman" w:hAnsi="Times New Roman"/>
                <w:color w:val="000000"/>
                <w:sz w:val="24"/>
                <w:lang w:val="ru-RU"/>
              </w:rPr>
              <w:t>. Выигрышные стратегии</w:t>
            </w:r>
          </w:p>
        </w:tc>
        <w:tc>
          <w:tcPr>
            <w:tcW w:w="851" w:type="dxa"/>
          </w:tcPr>
          <w:p w:rsidR="00FB081A" w:rsidRPr="00495DC2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495DC2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495DC2" w:rsidRDefault="00FB081A" w:rsidP="00FB08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72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DC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495DC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495DC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95DC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5DC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95DC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/5489/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95DC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/36669/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  <w:hyperlink r:id="rId73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https://resh.edu.ru/subject/lesson/5491/start/203174/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2" w:type="dxa"/>
          </w:tcPr>
          <w:p w:rsidR="00FB081A" w:rsidRPr="00B03CBF" w:rsidRDefault="00FB081A" w:rsidP="00FB08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3C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Р3. Алгоритмы и программирование.</w:t>
            </w:r>
          </w:p>
          <w:p w:rsidR="00FB081A" w:rsidRPr="00B03CBF" w:rsidRDefault="00FB081A" w:rsidP="00FB08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3C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3.1 Алгоритмы и элементы программирования</w:t>
            </w:r>
          </w:p>
        </w:tc>
        <w:tc>
          <w:tcPr>
            <w:tcW w:w="851" w:type="dxa"/>
          </w:tcPr>
          <w:p w:rsidR="00FB081A" w:rsidRPr="00B03CBF" w:rsidRDefault="00FB081A" w:rsidP="00FB08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3C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409" w:type="dxa"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2" w:type="dxa"/>
          </w:tcPr>
          <w:p w:rsidR="00FB081A" w:rsidRPr="00884078" w:rsidRDefault="00495DC2" w:rsidP="00FB081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простейших алгоритмов управления исполнителями и вычислительных алгоритмов. Этапы решения задач на компьютере</w:t>
            </w:r>
          </w:p>
        </w:tc>
        <w:tc>
          <w:tcPr>
            <w:tcW w:w="851" w:type="dxa"/>
          </w:tcPr>
          <w:p w:rsidR="00FB081A" w:rsidRPr="00495DC2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 w:val="restart"/>
          </w:tcPr>
          <w:p w:rsidR="00FB081A" w:rsidRPr="00D073B4" w:rsidRDefault="00FB081A" w:rsidP="00FB081A">
            <w:pPr>
              <w:pStyle w:val="af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73B4">
              <w:rPr>
                <w:rFonts w:ascii="Times New Roman" w:hAnsi="Times New Roman"/>
                <w:sz w:val="24"/>
                <w:szCs w:val="24"/>
              </w:rPr>
              <w:t>Воспитание интереса к предмету, к учению.</w:t>
            </w:r>
          </w:p>
          <w:p w:rsidR="00FB081A" w:rsidRPr="00D073B4" w:rsidRDefault="00FB081A" w:rsidP="00FB081A">
            <w:pPr>
              <w:pStyle w:val="Default"/>
              <w:rPr>
                <w:rFonts w:eastAsia="Calibri"/>
                <w:color w:val="auto"/>
                <w:lang w:eastAsia="ru-RU"/>
              </w:rPr>
            </w:pPr>
            <w:r w:rsidRPr="00D073B4">
              <w:rPr>
                <w:rFonts w:eastAsia="Calibri"/>
                <w:color w:val="auto"/>
                <w:lang w:eastAsia="ru-RU"/>
              </w:rPr>
              <w:t xml:space="preserve">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процессов; </w:t>
            </w:r>
          </w:p>
          <w:p w:rsidR="00FB081A" w:rsidRPr="00D073B4" w:rsidRDefault="00FB081A" w:rsidP="00FB081A">
            <w:pPr>
              <w:pStyle w:val="Default"/>
              <w:rPr>
                <w:rFonts w:eastAsia="Calibri"/>
                <w:color w:val="auto"/>
                <w:lang w:eastAsia="ru-RU"/>
              </w:rPr>
            </w:pPr>
            <w:r w:rsidRPr="00D073B4">
              <w:rPr>
                <w:rFonts w:eastAsia="Calibri"/>
                <w:color w:val="auto"/>
                <w:lang w:eastAsia="ru-RU"/>
              </w:rPr>
              <w:t xml:space="preserve">- формирование умения планирования деятельности; </w:t>
            </w:r>
          </w:p>
          <w:p w:rsidR="00FB081A" w:rsidRPr="00D073B4" w:rsidRDefault="00FB081A" w:rsidP="00FB081A">
            <w:pPr>
              <w:pStyle w:val="Default"/>
              <w:rPr>
                <w:rFonts w:eastAsia="Calibri"/>
                <w:color w:val="auto"/>
                <w:lang w:eastAsia="ru-RU"/>
              </w:rPr>
            </w:pPr>
            <w:r w:rsidRPr="00D073B4">
              <w:rPr>
                <w:rFonts w:eastAsia="Calibri"/>
                <w:color w:val="auto"/>
                <w:lang w:eastAsia="ru-RU"/>
              </w:rPr>
              <w:t xml:space="preserve">- контроль, анализ, самоанализ результатов деятельности; </w:t>
            </w:r>
          </w:p>
          <w:p w:rsidR="00FB081A" w:rsidRPr="006E4269" w:rsidRDefault="00FB081A" w:rsidP="00FB081A">
            <w:pPr>
              <w:pStyle w:val="Default"/>
              <w:rPr>
                <w:rFonts w:eastAsia="Calibri"/>
                <w:color w:val="auto"/>
                <w:lang w:eastAsia="ru-RU"/>
              </w:rPr>
            </w:pPr>
            <w:r w:rsidRPr="00D073B4">
              <w:rPr>
                <w:rFonts w:eastAsia="Calibri"/>
                <w:color w:val="auto"/>
                <w:lang w:eastAsia="ru-RU"/>
              </w:rPr>
              <w:t>- коррекция деятельности: внесение необходимых дополнен</w:t>
            </w:r>
            <w:r>
              <w:rPr>
                <w:rFonts w:eastAsia="Calibri"/>
                <w:color w:val="auto"/>
                <w:lang w:eastAsia="ru-RU"/>
              </w:rPr>
              <w:t>ий и корректив в план действий</w:t>
            </w:r>
          </w:p>
        </w:tc>
        <w:tc>
          <w:tcPr>
            <w:tcW w:w="2977" w:type="dxa"/>
          </w:tcPr>
          <w:p w:rsidR="00FB081A" w:rsidRPr="005E0E66" w:rsidRDefault="00FB081A" w:rsidP="00FB08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7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hyperlink r:id="rId75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metodist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authors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informatika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eor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presentations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/11-5-1-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osnovnye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svedenija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ob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algoritmah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pptx</w:t>
              </w:r>
            </w:hyperlink>
            <w:r w:rsidRPr="005E0E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6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/5492/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/10410/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2" w:type="dxa"/>
          </w:tcPr>
          <w:p w:rsidR="00FB081A" w:rsidRDefault="00FB081A" w:rsidP="00FB081A">
            <w:pPr>
              <w:ind w:left="135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</w:t>
            </w:r>
            <w:r w:rsid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95DC2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  <w:hyperlink r:id="rId77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https://resh.edu.ru/subject/lesson/5457/start/166581/</w:t>
              </w:r>
            </w:hyperlink>
          </w:p>
          <w:p w:rsidR="00FB081A" w:rsidRDefault="00FB081A" w:rsidP="00FB081A">
            <w:pPr>
              <w:pStyle w:val="Standard"/>
              <w:widowControl w:val="0"/>
              <w:ind w:left="135"/>
            </w:pPr>
            <w:hyperlink r:id="rId78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https://bosova.ru/metodist/authors/informatika/3/files/eor8/presentations/8-3-4.ppt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2" w:type="dxa"/>
          </w:tcPr>
          <w:p w:rsidR="00FB081A" w:rsidRDefault="00FB081A" w:rsidP="00FB081A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  <w:hyperlink r:id="rId7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https://bosova.ru/metodist/authors/informatika/3/files/eor8/presentations/8-3-4.ppt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2" w:type="dxa"/>
          </w:tcPr>
          <w:p w:rsidR="00FB081A" w:rsidRPr="00495DC2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  <w:r w:rsidR="00495DC2">
              <w:rPr>
                <w:rFonts w:ascii="Times New Roman" w:hAnsi="Times New Roman"/>
                <w:color w:val="000000"/>
                <w:sz w:val="24"/>
                <w:lang w:val="ru-RU"/>
              </w:rPr>
              <w:t>. Использование таблиц трассировки</w:t>
            </w:r>
          </w:p>
        </w:tc>
        <w:tc>
          <w:tcPr>
            <w:tcW w:w="851" w:type="dxa"/>
          </w:tcPr>
          <w:p w:rsidR="00FB081A" w:rsidRPr="00495DC2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495DC2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  <w:hyperlink r:id="rId8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5DC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proofErr w:type="spellEnd"/>
              <w:r w:rsidRPr="00495DC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ru/metodist/authors/informatika/3/files/eor8/presentations/8-3-5-python.ppt</w:t>
              </w:r>
            </w:hyperlink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  <w:r w:rsid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(вычисление сумм, произведений, количества элементов с заданными свойствами). </w:t>
            </w:r>
          </w:p>
        </w:tc>
        <w:tc>
          <w:tcPr>
            <w:tcW w:w="851" w:type="dxa"/>
          </w:tcPr>
          <w:p w:rsidR="00FB081A" w:rsidRPr="00495DC2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495DC2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5E0E66" w:rsidRDefault="00FB081A" w:rsidP="00FB081A">
            <w:pPr>
              <w:pStyle w:val="Standard"/>
              <w:widowControl w:val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81" w:history="1">
              <w:r w:rsidRPr="005E0E66">
                <w:rPr>
                  <w:rStyle w:val="ab"/>
                  <w:lang w:val="ru-RU"/>
                </w:rPr>
                <w:t>Урок 3. запись алгоритмов на языках программирования. язык программирования паскаль (питон) - Информатика - 11 класс - Российская электронная школа (</w:t>
              </w:r>
              <w:proofErr w:type="spellStart"/>
              <w:r>
                <w:rPr>
                  <w:rStyle w:val="ab"/>
                </w:rPr>
                <w:t>resh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edu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 w:rsidRPr="005E0E66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  <w:r w:rsidR="00495D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(поиск НОД двух натуральных чисел, проверка числа на простоту)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Pr="005E0E66" w:rsidRDefault="00FB081A" w:rsidP="00FB081A">
            <w:pPr>
              <w:pStyle w:val="Standard"/>
              <w:widowControl w:val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82" w:history="1">
              <w:r w:rsidRPr="005E0E66">
                <w:rPr>
                  <w:rStyle w:val="ab"/>
                  <w:lang w:val="ru-RU"/>
                </w:rPr>
                <w:t>Урок 3. запись алгоритмов на языках программирования. язык программирования паскаль (питон) - Информатика - 11 класс - Российская электронная школа (</w:t>
              </w:r>
              <w:proofErr w:type="spellStart"/>
              <w:r>
                <w:rPr>
                  <w:rStyle w:val="ab"/>
                </w:rPr>
                <w:t>resh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edu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 w:rsidRPr="005E0E66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2" w:type="dxa"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</w:t>
            </w:r>
            <w:r w:rsidR="00460E56">
              <w:rPr>
                <w:rFonts w:ascii="Times New Roman" w:hAnsi="Times New Roman"/>
                <w:color w:val="000000"/>
                <w:sz w:val="24"/>
                <w:lang w:val="ru-RU"/>
              </w:rPr>
              <w:t>. Встроенные функции языка программирования для обработки символьных строк.</w:t>
            </w:r>
          </w:p>
        </w:tc>
        <w:tc>
          <w:tcPr>
            <w:tcW w:w="851" w:type="dxa"/>
          </w:tcPr>
          <w:p w:rsidR="00FB081A" w:rsidRPr="00460E56" w:rsidRDefault="00FB081A" w:rsidP="00FB081A">
            <w:pPr>
              <w:ind w:left="135"/>
              <w:jc w:val="center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09" w:type="dxa"/>
            <w:vMerge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5E0E66" w:rsidRDefault="00FB081A" w:rsidP="00FB081A">
            <w:pPr>
              <w:pStyle w:val="Standard"/>
              <w:widowControl w:val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hyperlink r:id="rId83" w:history="1">
              <w:r w:rsidRPr="005E0E66">
                <w:rPr>
                  <w:rStyle w:val="ab"/>
                  <w:lang w:val="ru-RU"/>
                </w:rPr>
                <w:t>Урок 5. массивы - Информатика - 11 класс - Российская электронная школа (</w:t>
              </w:r>
              <w:proofErr w:type="spellStart"/>
              <w:r>
                <w:rPr>
                  <w:rStyle w:val="ab"/>
                </w:rPr>
                <w:t>resh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edu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 w:rsidRPr="005E0E66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2" w:type="dxa"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</w:t>
            </w:r>
            <w:r w:rsidR="00460E56">
              <w:rPr>
                <w:rFonts w:ascii="Times New Roman" w:hAnsi="Times New Roman"/>
                <w:color w:val="000000"/>
                <w:sz w:val="24"/>
                <w:lang w:val="ru-RU"/>
              </w:rPr>
              <w:t>. Алгоритм работы с элементами массива с однократным просмотром массива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pStyle w:val="Standard"/>
              <w:widowControl w:val="0"/>
              <w:ind w:left="135"/>
            </w:pPr>
            <w:hyperlink r:id="rId8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https://bosova.ru/metodist/authors/informatika/3/files/eor11/presentations/11-8-1-strukturirovannye-tipy-dannyh-massivy.pptx</w:t>
              </w:r>
            </w:hyperlink>
          </w:p>
        </w:tc>
      </w:tr>
      <w:tr w:rsidR="00FB081A" w:rsidRPr="00460E56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2" w:type="dxa"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</w:t>
            </w:r>
            <w:r w:rsidR="00460E56">
              <w:rPr>
                <w:rFonts w:ascii="Times New Roman" w:hAnsi="Times New Roman"/>
                <w:color w:val="000000"/>
                <w:sz w:val="24"/>
                <w:lang w:val="ru-RU"/>
              </w:rPr>
              <w:t>. Простые методы сортировки</w:t>
            </w:r>
          </w:p>
        </w:tc>
        <w:tc>
          <w:tcPr>
            <w:tcW w:w="851" w:type="dxa"/>
          </w:tcPr>
          <w:p w:rsidR="00FB081A" w:rsidRPr="00460E56" w:rsidRDefault="00FB081A" w:rsidP="00FB081A">
            <w:pPr>
              <w:ind w:left="135"/>
              <w:jc w:val="center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09" w:type="dxa"/>
            <w:vMerge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460E56" w:rsidRDefault="00FB081A" w:rsidP="00FB08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85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460E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proofErr w:type="spellEnd"/>
              <w:r w:rsidRPr="00460E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FB081A" w:rsidRPr="00460E56" w:rsidTr="00741307">
        <w:trPr>
          <w:trHeight w:val="141"/>
        </w:trPr>
        <w:tc>
          <w:tcPr>
            <w:tcW w:w="568" w:type="dxa"/>
          </w:tcPr>
          <w:p w:rsidR="00FB081A" w:rsidRPr="00460E56" w:rsidRDefault="00FB081A" w:rsidP="00FB081A">
            <w:pPr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402" w:type="dxa"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>Подпрограммы</w:t>
            </w:r>
            <w:r w:rsidR="00460E56">
              <w:rPr>
                <w:rFonts w:ascii="Times New Roman" w:hAnsi="Times New Roman"/>
                <w:color w:val="000000"/>
                <w:sz w:val="24"/>
                <w:lang w:val="ru-RU"/>
              </w:rPr>
              <w:t>. Рекурсивные алгоритмы</w:t>
            </w:r>
          </w:p>
        </w:tc>
        <w:tc>
          <w:tcPr>
            <w:tcW w:w="851" w:type="dxa"/>
          </w:tcPr>
          <w:p w:rsidR="00FB081A" w:rsidRPr="00460E56" w:rsidRDefault="00FB081A" w:rsidP="00FB081A">
            <w:pPr>
              <w:ind w:left="135"/>
              <w:jc w:val="center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09" w:type="dxa"/>
            <w:vMerge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460E56" w:rsidRDefault="00FB081A" w:rsidP="00FB08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86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460E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proofErr w:type="spellEnd"/>
              <w:r w:rsidRPr="00460E5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2" w:type="dxa"/>
          </w:tcPr>
          <w:p w:rsidR="00FB081A" w:rsidRPr="00B03CBF" w:rsidRDefault="00FB081A" w:rsidP="00FB08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3C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Р4. Информационные технологии</w:t>
            </w:r>
          </w:p>
        </w:tc>
        <w:tc>
          <w:tcPr>
            <w:tcW w:w="851" w:type="dxa"/>
          </w:tcPr>
          <w:p w:rsidR="00FB081A" w:rsidRPr="00B03CBF" w:rsidRDefault="00FB081A" w:rsidP="00FB08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409" w:type="dxa"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2" w:type="dxa"/>
          </w:tcPr>
          <w:p w:rsidR="00FB081A" w:rsidRPr="00B03CBF" w:rsidRDefault="00FB081A" w:rsidP="00FB08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4.1 Электронные таблицы</w:t>
            </w:r>
          </w:p>
        </w:tc>
        <w:tc>
          <w:tcPr>
            <w:tcW w:w="851" w:type="dxa"/>
          </w:tcPr>
          <w:p w:rsidR="00FB081A" w:rsidRPr="00B03CBF" w:rsidRDefault="00FB081A" w:rsidP="00FB08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409" w:type="dxa"/>
            <w:vMerge w:val="restart"/>
          </w:tcPr>
          <w:p w:rsidR="00FB081A" w:rsidRPr="00FF34B8" w:rsidRDefault="00FB081A" w:rsidP="00FB081A">
            <w:pPr>
              <w:shd w:val="clear" w:color="auto" w:fill="FFFFFF"/>
              <w:rPr>
                <w:rFonts w:ascii="Times New Roman" w:eastAsia="Times New Roman" w:hAnsi="Times New Roman"/>
                <w:szCs w:val="24"/>
              </w:rPr>
            </w:pPr>
            <w:r w:rsidRPr="006E4269">
              <w:rPr>
                <w:rFonts w:ascii="Times New Roman" w:eastAsia="Times New Roman" w:hAnsi="Times New Roman"/>
                <w:szCs w:val="24"/>
                <w:lang w:val="ru-RU"/>
              </w:rPr>
              <w:t xml:space="preserve">Воспитание творческого отношения к учебному труду. Использование электронных таблиц для выполнения учебных заданий из различных предметных областей. Представление результатов математического моделирования в наглядном виде, подготовка полученных данных для публикации. </w:t>
            </w:r>
            <w:proofErr w:type="spellStart"/>
            <w:r w:rsidRPr="00FF34B8">
              <w:rPr>
                <w:rFonts w:ascii="Times New Roman" w:eastAsia="Times New Roman" w:hAnsi="Times New Roman"/>
                <w:szCs w:val="24"/>
              </w:rPr>
              <w:t>Воспитание</w:t>
            </w:r>
            <w:proofErr w:type="spellEnd"/>
            <w:r w:rsidRPr="00FF34B8">
              <w:rPr>
                <w:rFonts w:ascii="Times New Roman" w:eastAsia="Times New Roman" w:hAnsi="Times New Roman"/>
                <w:szCs w:val="24"/>
              </w:rPr>
              <w:t xml:space="preserve"> </w:t>
            </w:r>
            <w:proofErr w:type="spellStart"/>
            <w:r w:rsidRPr="00FF34B8">
              <w:rPr>
                <w:rFonts w:ascii="Times New Roman" w:eastAsia="Times New Roman" w:hAnsi="Times New Roman"/>
                <w:szCs w:val="24"/>
              </w:rPr>
              <w:t>интереса</w:t>
            </w:r>
            <w:proofErr w:type="spellEnd"/>
            <w:r w:rsidRPr="00FF34B8">
              <w:rPr>
                <w:rFonts w:ascii="Times New Roman" w:eastAsia="Times New Roman" w:hAnsi="Times New Roman"/>
                <w:szCs w:val="24"/>
              </w:rPr>
              <w:t xml:space="preserve"> к </w:t>
            </w:r>
            <w:proofErr w:type="spellStart"/>
            <w:r w:rsidRPr="00FF34B8">
              <w:rPr>
                <w:rFonts w:ascii="Times New Roman" w:eastAsia="Times New Roman" w:hAnsi="Times New Roman"/>
                <w:szCs w:val="24"/>
              </w:rPr>
              <w:t>предмету</w:t>
            </w:r>
            <w:proofErr w:type="spellEnd"/>
            <w:r w:rsidRPr="00FF34B8">
              <w:rPr>
                <w:rFonts w:ascii="Times New Roman" w:eastAsia="Times New Roman" w:hAnsi="Times New Roman"/>
                <w:szCs w:val="24"/>
              </w:rPr>
              <w:t xml:space="preserve">, к </w:t>
            </w:r>
            <w:proofErr w:type="spellStart"/>
            <w:r w:rsidRPr="00FF34B8">
              <w:rPr>
                <w:rFonts w:ascii="Times New Roman" w:eastAsia="Times New Roman" w:hAnsi="Times New Roman"/>
                <w:szCs w:val="24"/>
              </w:rPr>
              <w:t>учению</w:t>
            </w:r>
            <w:proofErr w:type="spellEnd"/>
          </w:p>
        </w:tc>
        <w:tc>
          <w:tcPr>
            <w:tcW w:w="2977" w:type="dxa"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Pr="00B03CBF" w:rsidRDefault="00FB081A" w:rsidP="00FB081A">
            <w:pPr>
              <w:rPr>
                <w:lang w:val="ru-RU"/>
              </w:rPr>
            </w:pPr>
            <w:r w:rsidRPr="00B03CBF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51" w:type="dxa"/>
          </w:tcPr>
          <w:p w:rsidR="00FB081A" w:rsidRPr="00B03CBF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5E0E66" w:rsidRDefault="00FB081A" w:rsidP="00FB08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87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bosova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metodist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authors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informatika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/3/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files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eor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presentations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/11-12-1-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baza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dannyh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kak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model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predmetnoj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oblasti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pptx</w:t>
              </w:r>
              <w:proofErr w:type="spellEnd"/>
            </w:hyperlink>
            <w:r w:rsidRPr="005E0E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Pr="00B03CBF" w:rsidRDefault="00FB081A" w:rsidP="00FB081A">
            <w:pPr>
              <w:rPr>
                <w:lang w:val="ru-RU"/>
              </w:rPr>
            </w:pPr>
            <w:r w:rsidRPr="00B03CBF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51" w:type="dxa"/>
          </w:tcPr>
          <w:p w:rsidR="00FB081A" w:rsidRPr="00B03CBF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  <w:hyperlink r:id="rId88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/5816/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/10940/</w:t>
              </w:r>
            </w:hyperlink>
            <w:r w:rsidRPr="005E0E6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Pr="00B03CBF" w:rsidRDefault="00FB081A" w:rsidP="00FB081A">
            <w:pPr>
              <w:rPr>
                <w:lang w:val="ru-RU"/>
              </w:rPr>
            </w:pPr>
            <w:r w:rsidRPr="00B03CBF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  <w:r w:rsidR="0046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Вычисление суммы , среднего арифметического, наибольшего и наименьшего значений диапазона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  <w:hyperlink r:id="rId8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/5816/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5E0E6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/10940/</w:t>
              </w:r>
            </w:hyperlink>
          </w:p>
        </w:tc>
      </w:tr>
      <w:tr w:rsidR="00FB081A" w:rsidRPr="00460E56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2" w:type="dxa"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Компьютерно-математические модели</w:t>
            </w:r>
            <w:r w:rsidR="00460E56">
              <w:rPr>
                <w:rFonts w:ascii="Times New Roman" w:hAnsi="Times New Roman"/>
                <w:color w:val="000000"/>
                <w:sz w:val="24"/>
                <w:lang w:val="ru-RU"/>
              </w:rPr>
              <w:t>. Этапы компьютерно-математического моделирования</w:t>
            </w:r>
          </w:p>
        </w:tc>
        <w:tc>
          <w:tcPr>
            <w:tcW w:w="851" w:type="dxa"/>
          </w:tcPr>
          <w:p w:rsidR="00FB081A" w:rsidRPr="00460E56" w:rsidRDefault="00FB081A" w:rsidP="00FB081A">
            <w:pPr>
              <w:ind w:left="135"/>
              <w:jc w:val="center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09" w:type="dxa"/>
            <w:vMerge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460E56" w:rsidRDefault="00FB081A" w:rsidP="00FB081A">
            <w:pPr>
              <w:pStyle w:val="Standard"/>
              <w:widowControl w:val="0"/>
              <w:ind w:left="135"/>
              <w:rPr>
                <w:lang w:val="ru-RU"/>
              </w:rPr>
            </w:pPr>
            <w:hyperlink r:id="rId90" w:history="1">
              <w:r w:rsidRPr="004E46ED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460E5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Pr="004E46ED">
                <w:rPr>
                  <w:rStyle w:val="ab"/>
                  <w:rFonts w:ascii="Times New Roman" w:hAnsi="Times New Roman"/>
                  <w:sz w:val="24"/>
                  <w:szCs w:val="24"/>
                </w:rPr>
                <w:t>resh</w:t>
              </w:r>
              <w:proofErr w:type="spellEnd"/>
              <w:r w:rsidRPr="00460E5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E46ED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proofErr w:type="spellEnd"/>
              <w:r w:rsidRPr="00460E5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4E46ED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Pr="00460E5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4E46ED">
                <w:rPr>
                  <w:rStyle w:val="ab"/>
                  <w:rFonts w:ascii="Times New Roman" w:hAnsi="Times New Roman"/>
                  <w:sz w:val="24"/>
                  <w:szCs w:val="24"/>
                </w:rPr>
                <w:t>subject</w:t>
              </w:r>
              <w:r w:rsidRPr="00460E5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4E46ED">
                <w:rPr>
                  <w:rStyle w:val="ab"/>
                  <w:rFonts w:ascii="Times New Roman" w:hAnsi="Times New Roman"/>
                  <w:sz w:val="24"/>
                  <w:szCs w:val="24"/>
                </w:rPr>
                <w:t>lesson</w:t>
              </w:r>
              <w:r w:rsidRPr="00460E5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/5816/</w:t>
              </w:r>
              <w:r w:rsidRPr="004E46ED">
                <w:rPr>
                  <w:rStyle w:val="ab"/>
                  <w:rFonts w:ascii="Times New Roman" w:hAnsi="Times New Roman"/>
                  <w:sz w:val="24"/>
                  <w:szCs w:val="24"/>
                </w:rPr>
                <w:t>start</w:t>
              </w:r>
              <w:r w:rsidRPr="00460E5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/10940/</w:t>
              </w:r>
            </w:hyperlink>
            <w:r w:rsidRPr="00460E5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  <w:hyperlink r:id="rId91" w:history="1">
              <w:r w:rsidRPr="004E46ED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https://resh.edu.ru/subject/lesson/5816/start/10940/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02" w:type="dxa"/>
          </w:tcPr>
          <w:p w:rsidR="00FB081A" w:rsidRPr="00B03CBF" w:rsidRDefault="00FB081A" w:rsidP="00FB08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3C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4.2 Базы данных</w:t>
            </w:r>
          </w:p>
        </w:tc>
        <w:tc>
          <w:tcPr>
            <w:tcW w:w="851" w:type="dxa"/>
          </w:tcPr>
          <w:p w:rsidR="00FB081A" w:rsidRPr="00B03CBF" w:rsidRDefault="00FB081A" w:rsidP="00FB08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3C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2" w:type="dxa"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</w:t>
            </w:r>
            <w:r w:rsidR="00460E5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60E56"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60E56"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базой данных</w:t>
            </w:r>
          </w:p>
        </w:tc>
        <w:tc>
          <w:tcPr>
            <w:tcW w:w="851" w:type="dxa"/>
          </w:tcPr>
          <w:p w:rsidR="00FB081A" w:rsidRDefault="00FB081A" w:rsidP="00FB081A">
            <w:pPr>
              <w:ind w:left="135"/>
              <w:jc w:val="center"/>
            </w:pP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Pr="005E0E66" w:rsidRDefault="00FB081A" w:rsidP="00FB081A">
            <w:pPr>
              <w:ind w:left="135"/>
              <w:rPr>
                <w:lang w:val="ru-RU"/>
              </w:rPr>
            </w:pPr>
            <w:hyperlink r:id="rId92" w:history="1">
              <w:r w:rsidRPr="005E0E66">
                <w:rPr>
                  <w:rStyle w:val="ab"/>
                  <w:lang w:val="ru-RU"/>
                </w:rPr>
                <w:t>Урок 15. системы управления базами данных - Информатика - 11 класс - Российская электронная школа (</w:t>
              </w:r>
              <w:proofErr w:type="spellStart"/>
              <w:r>
                <w:rPr>
                  <w:rStyle w:val="ab"/>
                </w:rPr>
                <w:t>resh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edu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 w:rsidRPr="005E0E66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2" w:type="dxa"/>
          </w:tcPr>
          <w:p w:rsidR="00FB081A" w:rsidRPr="00884078" w:rsidRDefault="00FB081A" w:rsidP="00460E56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60E56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Запросы к многотабличным базам данных</w:t>
            </w:r>
          </w:p>
        </w:tc>
        <w:tc>
          <w:tcPr>
            <w:tcW w:w="851" w:type="dxa"/>
          </w:tcPr>
          <w:p w:rsidR="00FB081A" w:rsidRPr="00460E56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460E56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5E0E66" w:rsidRDefault="00FB081A" w:rsidP="00FB081A">
            <w:pPr>
              <w:ind w:left="135"/>
              <w:rPr>
                <w:lang w:val="ru-RU"/>
              </w:rPr>
            </w:pPr>
            <w:hyperlink r:id="rId93" w:history="1">
              <w:r w:rsidRPr="005E0E66">
                <w:rPr>
                  <w:rStyle w:val="ab"/>
                  <w:lang w:val="ru-RU"/>
                </w:rPr>
                <w:t>Урок 15. системы управления базами данных - Информатика - 11 класс - Российская электронная школа (</w:t>
              </w:r>
              <w:proofErr w:type="spellStart"/>
              <w:r>
                <w:rPr>
                  <w:rStyle w:val="ab"/>
                </w:rPr>
                <w:t>resh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edu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 w:rsidRPr="005E0E66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Pr="005E0E66" w:rsidRDefault="00FB081A" w:rsidP="00FB081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402" w:type="dxa"/>
          </w:tcPr>
          <w:p w:rsidR="00FB081A" w:rsidRPr="00B03CBF" w:rsidRDefault="00FB081A" w:rsidP="00FB081A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3C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4.3 Средства искусственного интеллекта</w:t>
            </w:r>
          </w:p>
        </w:tc>
        <w:tc>
          <w:tcPr>
            <w:tcW w:w="851" w:type="dxa"/>
          </w:tcPr>
          <w:p w:rsidR="00FB081A" w:rsidRPr="00B03CBF" w:rsidRDefault="00FB081A" w:rsidP="00FB08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03C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09" w:type="dxa"/>
            <w:vMerge/>
          </w:tcPr>
          <w:p w:rsidR="00FB081A" w:rsidRDefault="00FB081A" w:rsidP="00FB081A">
            <w:pPr>
              <w:ind w:left="135"/>
            </w:pPr>
          </w:p>
        </w:tc>
        <w:tc>
          <w:tcPr>
            <w:tcW w:w="2977" w:type="dxa"/>
          </w:tcPr>
          <w:p w:rsidR="00FB081A" w:rsidRDefault="00FB081A" w:rsidP="00FB081A">
            <w:pPr>
              <w:ind w:left="135"/>
            </w:pPr>
          </w:p>
        </w:tc>
      </w:tr>
      <w:tr w:rsidR="00FB081A" w:rsidRPr="002A5DE1" w:rsidTr="00741307">
        <w:trPr>
          <w:trHeight w:val="141"/>
        </w:trPr>
        <w:tc>
          <w:tcPr>
            <w:tcW w:w="568" w:type="dxa"/>
          </w:tcPr>
          <w:p w:rsidR="00FB081A" w:rsidRDefault="00FB081A" w:rsidP="00FB081A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2" w:type="dxa"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  <w:r w:rsidRPr="00B03CB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Использование методов ИИ</w:t>
            </w:r>
            <w:r w:rsidR="00460E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обучающих системах</w:t>
            </w:r>
            <w:bookmarkStart w:id="7" w:name="_GoBack"/>
            <w:bookmarkEnd w:id="7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Интернет вещей</w:t>
            </w:r>
          </w:p>
        </w:tc>
        <w:tc>
          <w:tcPr>
            <w:tcW w:w="851" w:type="dxa"/>
          </w:tcPr>
          <w:p w:rsidR="00FB081A" w:rsidRPr="00B03CBF" w:rsidRDefault="00FB081A" w:rsidP="00FB081A">
            <w:pPr>
              <w:ind w:left="135"/>
              <w:jc w:val="center"/>
              <w:rPr>
                <w:lang w:val="ru-RU"/>
              </w:rPr>
            </w:pPr>
            <w:r w:rsidRPr="00B0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409" w:type="dxa"/>
            <w:vMerge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  <w:hyperlink r:id="rId94" w:history="1">
              <w:r w:rsidRPr="005E0E66">
                <w:rPr>
                  <w:rStyle w:val="ab"/>
                  <w:lang w:val="ru-RU"/>
                </w:rPr>
                <w:t>Урок 16. средства искусственного интеллекта - Информатика - 11 класс - Российская электронная школа (</w:t>
              </w:r>
              <w:proofErr w:type="spellStart"/>
              <w:r>
                <w:rPr>
                  <w:rStyle w:val="ab"/>
                </w:rPr>
                <w:t>resh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edu</w:t>
              </w:r>
              <w:proofErr w:type="spellEnd"/>
              <w:r w:rsidRPr="005E0E66">
                <w:rPr>
                  <w:rStyle w:val="ab"/>
                  <w:lang w:val="ru-RU"/>
                </w:rPr>
                <w:t>.</w:t>
              </w:r>
              <w:proofErr w:type="spellStart"/>
              <w:r>
                <w:rPr>
                  <w:rStyle w:val="ab"/>
                </w:rPr>
                <w:t>ru</w:t>
              </w:r>
              <w:proofErr w:type="spellEnd"/>
              <w:r w:rsidRPr="005E0E66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FB081A" w:rsidTr="00741307">
        <w:trPr>
          <w:trHeight w:val="141"/>
        </w:trPr>
        <w:tc>
          <w:tcPr>
            <w:tcW w:w="568" w:type="dxa"/>
          </w:tcPr>
          <w:p w:rsidR="00FB081A" w:rsidRPr="00B03CBF" w:rsidRDefault="00FB081A" w:rsidP="00FB081A">
            <w:pPr>
              <w:rPr>
                <w:lang w:val="ru-RU"/>
              </w:rPr>
            </w:pPr>
            <w:r w:rsidRPr="00B03CB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402" w:type="dxa"/>
          </w:tcPr>
          <w:p w:rsidR="00FB081A" w:rsidRPr="00884078" w:rsidRDefault="00FB081A" w:rsidP="00FB081A">
            <w:pPr>
              <w:ind w:left="135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Обобщение по теме.</w:t>
            </w:r>
          </w:p>
        </w:tc>
        <w:tc>
          <w:tcPr>
            <w:tcW w:w="851" w:type="dxa"/>
          </w:tcPr>
          <w:p w:rsidR="00FB081A" w:rsidRPr="00B03CBF" w:rsidRDefault="00FB081A" w:rsidP="00FB081A">
            <w:pPr>
              <w:ind w:left="135"/>
              <w:jc w:val="center"/>
              <w:rPr>
                <w:lang w:val="ru-RU"/>
              </w:rPr>
            </w:pPr>
            <w:r w:rsidRPr="00884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409" w:type="dxa"/>
            <w:vMerge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</w:p>
        </w:tc>
        <w:tc>
          <w:tcPr>
            <w:tcW w:w="2977" w:type="dxa"/>
          </w:tcPr>
          <w:p w:rsidR="00FB081A" w:rsidRPr="00B03CBF" w:rsidRDefault="00FB081A" w:rsidP="00FB081A">
            <w:pPr>
              <w:ind w:left="135"/>
              <w:rPr>
                <w:lang w:val="ru-RU"/>
              </w:rPr>
            </w:pPr>
            <w:hyperlink r:id="rId95" w:history="1">
              <w:r w:rsidRPr="00BB5778">
                <w:rPr>
                  <w:rStyle w:val="ab"/>
                  <w:lang w:val="ru-RU"/>
                </w:rPr>
                <w:t xml:space="preserve">Облако знаний. Перспективы развития компьютерной техники. </w:t>
              </w:r>
              <w:proofErr w:type="spellStart"/>
              <w:r>
                <w:rPr>
                  <w:rStyle w:val="ab"/>
                </w:rPr>
                <w:t>Информатика</w:t>
              </w:r>
              <w:proofErr w:type="spellEnd"/>
              <w:r>
                <w:rPr>
                  <w:rStyle w:val="ab"/>
                </w:rPr>
                <w:t>. (oblakoz.ru)</w:t>
              </w:r>
            </w:hyperlink>
          </w:p>
        </w:tc>
      </w:tr>
    </w:tbl>
    <w:p w:rsidR="00D76618" w:rsidRPr="00B03CBF" w:rsidRDefault="00D76618">
      <w:pPr>
        <w:rPr>
          <w:lang w:val="ru-RU"/>
        </w:rPr>
      </w:pPr>
    </w:p>
    <w:p w:rsidR="00D76618" w:rsidRPr="00B03CBF" w:rsidRDefault="00D76618" w:rsidP="00D76618">
      <w:pPr>
        <w:rPr>
          <w:lang w:val="ru-RU"/>
        </w:rPr>
      </w:pPr>
    </w:p>
    <w:p w:rsidR="00D76618" w:rsidRPr="00B03CBF" w:rsidRDefault="00D76618" w:rsidP="00D76618">
      <w:pPr>
        <w:rPr>
          <w:lang w:val="ru-RU"/>
        </w:rPr>
      </w:pPr>
    </w:p>
    <w:p w:rsidR="00A863AF" w:rsidRPr="00B03CBF" w:rsidRDefault="00D76618" w:rsidP="00D76618">
      <w:pPr>
        <w:tabs>
          <w:tab w:val="left" w:pos="3435"/>
        </w:tabs>
        <w:rPr>
          <w:lang w:val="ru-RU"/>
        </w:rPr>
      </w:pPr>
      <w:r w:rsidRPr="00B03CBF">
        <w:rPr>
          <w:lang w:val="ru-RU"/>
        </w:rPr>
        <w:tab/>
      </w:r>
      <w:bookmarkEnd w:id="6"/>
    </w:p>
    <w:sectPr w:rsidR="00A863AF" w:rsidRPr="00B03CBF" w:rsidSect="005806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">
    <w:altName w:val="Times New Roman"/>
    <w:charset w:val="00"/>
    <w:family w:val="roman"/>
    <w:pitch w:val="variable"/>
  </w:font>
  <w:font w:name="F1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C24B3"/>
    <w:multiLevelType w:val="hybridMultilevel"/>
    <w:tmpl w:val="941A0BF6"/>
    <w:lvl w:ilvl="0" w:tplc="690ED16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806E0"/>
    <w:rsid w:val="00094031"/>
    <w:rsid w:val="002A5DE1"/>
    <w:rsid w:val="002D3531"/>
    <w:rsid w:val="003355DE"/>
    <w:rsid w:val="003462AF"/>
    <w:rsid w:val="00357A13"/>
    <w:rsid w:val="00460E56"/>
    <w:rsid w:val="00484FAF"/>
    <w:rsid w:val="00495DC2"/>
    <w:rsid w:val="005806E0"/>
    <w:rsid w:val="005E0E66"/>
    <w:rsid w:val="0066316A"/>
    <w:rsid w:val="006E4269"/>
    <w:rsid w:val="00741307"/>
    <w:rsid w:val="007B661A"/>
    <w:rsid w:val="00884078"/>
    <w:rsid w:val="008D6AD1"/>
    <w:rsid w:val="00A74D5E"/>
    <w:rsid w:val="00A863AF"/>
    <w:rsid w:val="00AA756C"/>
    <w:rsid w:val="00B03CBF"/>
    <w:rsid w:val="00B16C33"/>
    <w:rsid w:val="00BB5778"/>
    <w:rsid w:val="00D76618"/>
    <w:rsid w:val="00FA2D6A"/>
    <w:rsid w:val="00FB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06E4"/>
  <w15:docId w15:val="{9E4B9CD0-AC1F-4CA0-896C-F34C920C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06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06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884078"/>
    <w:pPr>
      <w:ind w:left="720"/>
      <w:contextualSpacing/>
    </w:pPr>
  </w:style>
  <w:style w:type="paragraph" w:customStyle="1" w:styleId="Standard">
    <w:name w:val="Standard"/>
    <w:rsid w:val="00094031"/>
    <w:pPr>
      <w:suppressAutoHyphens/>
      <w:autoSpaceDN w:val="0"/>
      <w:textAlignment w:val="baseline"/>
    </w:pPr>
    <w:rPr>
      <w:rFonts w:ascii="F" w:eastAsia="F1" w:hAnsi="F" w:cs="F1"/>
    </w:rPr>
  </w:style>
  <w:style w:type="paragraph" w:customStyle="1" w:styleId="Default">
    <w:name w:val="Default"/>
    <w:rsid w:val="007B6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">
    <w:name w:val="Body Text Indent"/>
    <w:basedOn w:val="a"/>
    <w:link w:val="af0"/>
    <w:uiPriority w:val="99"/>
    <w:semiHidden/>
    <w:unhideWhenUsed/>
    <w:rsid w:val="006E4269"/>
    <w:pPr>
      <w:spacing w:after="120"/>
      <w:ind w:left="283"/>
    </w:pPr>
    <w:rPr>
      <w:rFonts w:ascii="Calibri" w:eastAsia="Calibri" w:hAnsi="Calibri" w:cs="Times New Roman"/>
      <w:lang w:val="ru-RU"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E4269"/>
    <w:rPr>
      <w:rFonts w:ascii="Calibri" w:eastAsia="Calibri" w:hAnsi="Calibri" w:cs="Times New Roman"/>
      <w:lang w:val="ru-RU" w:eastAsia="ru-RU"/>
    </w:rPr>
  </w:style>
  <w:style w:type="table" w:styleId="af1">
    <w:name w:val="Grid Table Light"/>
    <w:basedOn w:val="a1"/>
    <w:uiPriority w:val="40"/>
    <w:rsid w:val="007413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620/start/15124/" TargetMode="External"/><Relationship Id="rId21" Type="http://schemas.openxmlformats.org/officeDocument/2006/relationships/hyperlink" Target="https://resh.edu.ru/subject/lesson/6455/start/10503/" TargetMode="External"/><Relationship Id="rId34" Type="http://schemas.openxmlformats.org/officeDocument/2006/relationships/hyperlink" Target="https://bosova.ru/metodist/authors/informatika/3/files/eor10/presentations/10-14-1-kodirovanie-tekstovoj-informacii.pptx" TargetMode="External"/><Relationship Id="rId42" Type="http://schemas.openxmlformats.org/officeDocument/2006/relationships/hyperlink" Target="https://bosova.ru/metodist/authors/informatika/3/files/eor10/presentations/10-19-1-tablicy-istinnosti.pptx" TargetMode="External"/><Relationship Id="rId47" Type="http://schemas.openxmlformats.org/officeDocument/2006/relationships/hyperlink" Target="https://bosova.ru/metodist/authors/informatika/3/files/eor10/presentations/10-22-1-logicheskie-zadachi.pptxhttps:/resh.edu.ru/subject/lesson/4713/start/202991/" TargetMode="External"/><Relationship Id="rId50" Type="http://schemas.openxmlformats.org/officeDocument/2006/relationships/hyperlink" Target="https://bosova.ru/metodist/authors/informatika/3/files/eor10/presentations/10-23-1-tekstovye-dokumenty.pptx" TargetMode="External"/><Relationship Id="rId55" Type="http://schemas.openxmlformats.org/officeDocument/2006/relationships/hyperlink" Target="https://resh.edu.ru/subject/lesson/5348/start/15186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resh.edu.ru/subject/lesson/5492/start/10410/" TargetMode="External"/><Relationship Id="rId84" Type="http://schemas.openxmlformats.org/officeDocument/2006/relationships/hyperlink" Target="https://bosova.ru/metodist/authors/informatika/3/files/eor11/presentations/11-8-1-strukturirovannye-tipy-dannyh-massivy.pptx" TargetMode="External"/><Relationship Id="rId89" Type="http://schemas.openxmlformats.org/officeDocument/2006/relationships/hyperlink" Target="https://resh.edu.ru/subject/lesson/5816/start/10940/" TargetMode="External"/><Relationship Id="rId97" Type="http://schemas.openxmlformats.org/officeDocument/2006/relationships/theme" Target="theme/theme1.xml"/><Relationship Id="rId7" Type="http://schemas.openxmlformats.org/officeDocument/2006/relationships/hyperlink" Target="https://resh.edu.ru/subject/lesson/4715/start/10380/" TargetMode="External"/><Relationship Id="rId71" Type="http://schemas.openxmlformats.org/officeDocument/2006/relationships/hyperlink" Target="https://bosova.ru/metodist/authors/informatika/3/files/eor11/presentations/11-11-1-modelirovanie-na-grafah.pptx" TargetMode="External"/><Relationship Id="rId92" Type="http://schemas.openxmlformats.org/officeDocument/2006/relationships/hyperlink" Target="https://resh.edu.ru/subject/lesson/5816/conspect/1093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sova.ru/metodist/authors/informatika/3/files/eor11/presentations/11-18-1-informacionnoe-pravo-i-informacionnaja-bezopasnost.pptx" TargetMode="External"/><Relationship Id="rId29" Type="http://schemas.openxmlformats.org/officeDocument/2006/relationships/hyperlink" Target="https://uchi.ru" TargetMode="External"/><Relationship Id="rId11" Type="http://schemas.openxmlformats.org/officeDocument/2006/relationships/hyperlink" Target="https://resh.edu.ru/subject/lesson/5421/start/35815/" TargetMode="External"/><Relationship Id="rId24" Type="http://schemas.openxmlformats.org/officeDocument/2006/relationships/hyperlink" Target="https://bosova.ru/metodist/authors/informatika/3/files/eor10/presentations/10-3-1-informacionnye-svjazi-v-sistemah-razlichnoj%20prirody.pptxhttps:/resh.edu.ru/subject/lesson/6470/start/10348/" TargetMode="External"/><Relationship Id="rId32" Type="http://schemas.openxmlformats.org/officeDocument/2006/relationships/hyperlink" Target="https://bosova.ru/metodist/authors/informatika/3/files/eor10/presentations/10-13-1-predstavlenie-chisel-v-kompjutere.pptx" TargetMode="External"/><Relationship Id="rId37" Type="http://schemas.openxmlformats.org/officeDocument/2006/relationships/hyperlink" Target="https://resh.edu.ru/subject/lesson/5556/start/166550/" TargetMode="External"/><Relationship Id="rId40" Type="http://schemas.openxmlformats.org/officeDocument/2006/relationships/hyperlink" Target="https://bosova.ru/metodist/authors/informatika/3/files/eor10/presentations/10-18-1-algebra-logiki.pptx" TargetMode="External"/><Relationship Id="rId45" Type="http://schemas.openxmlformats.org/officeDocument/2006/relationships/hyperlink" Target="https://resh.edu.ru/subject/lesson/6061/start/36068/" TargetMode="External"/><Relationship Id="rId53" Type="http://schemas.openxmlformats.org/officeDocument/2006/relationships/hyperlink" Target="https://resh.edu.ru/subject/lesson/5422/conspect/?ysclid=lnr6cdkqot844797543" TargetMode="External"/><Relationship Id="rId58" Type="http://schemas.openxmlformats.org/officeDocument/2006/relationships/hyperlink" Target="https://resh.edu.ru/subject/lesson/5348/conspect/15185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bosova.ru/metodist/authors/informatika/3/files/eor11/presentations/11-5-1-osnovnye-svedenija-ob-algoritmah.pptx" TargetMode="External"/><Relationship Id="rId79" Type="http://schemas.openxmlformats.org/officeDocument/2006/relationships/hyperlink" Target="https://bosova.ru/metodist/authors/informatika/3/files/eor8/presentations/8-3-4.ppt" TargetMode="External"/><Relationship Id="rId87" Type="http://schemas.openxmlformats.org/officeDocument/2006/relationships/hyperlink" Target="https://bosova.ru/metodist/authors/informatika/3/files/eor11/presentations/11-12-1-baza-dannyh-kak-model-predmetnoj-oblasti.pptx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bosova.ru/metodist/authors/informatika/3/files/eor11/presentations/11-15-1-sluzhby-interneta.pptx" TargetMode="External"/><Relationship Id="rId82" Type="http://schemas.openxmlformats.org/officeDocument/2006/relationships/hyperlink" Target="https://resh.edu.ru/subject/lesson/6456/main/?ysclid=lnr7bmp0tp692989419" TargetMode="External"/><Relationship Id="rId90" Type="http://schemas.openxmlformats.org/officeDocument/2006/relationships/hyperlink" Target="https://resh.edu.ru/subject/lesson/5816/start/10940/" TargetMode="External"/><Relationship Id="rId95" Type="http://schemas.openxmlformats.org/officeDocument/2006/relationships/hyperlink" Target="https://oblakoz.ru/conspect/489116/perspektivy-razvitiya-kompyuternoy-tehniki?ysclid=lnr7yt4fm0494611563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://www.uhlib.ru/kompyutery_i_internet/informatika_konspekt_lekcii/p8.php" TargetMode="External"/><Relationship Id="rId22" Type="http://schemas.openxmlformats.org/officeDocument/2006/relationships/hyperlink" Target="https://bosova.ru/metodist/authors/informatika/3/files/eor10/presentations/10-4-1-obrabotka-informacii.pptx" TargetMode="External"/><Relationship Id="rId27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30" Type="http://schemas.openxmlformats.org/officeDocument/2006/relationships/hyperlink" Target="https://bosova.ru/metodist/authors/informatika/3/files/eor10/presentations/10-12-1-arifmeticheskie-operacii-v-pozicionnyh-sistemah-schislenija.pptx" TargetMode="External"/><Relationship Id="rId35" Type="http://schemas.openxmlformats.org/officeDocument/2006/relationships/hyperlink" Target="https://resh.edu.ru/subject/lesson/5225/start/203084/" TargetMode="External"/><Relationship Id="rId43" Type="http://schemas.openxmlformats.org/officeDocument/2006/relationships/hyperlink" Target="https://resh.edu.ru/subject/lesson/5426/start/163620/" TargetMode="External"/><Relationship Id="rId48" Type="http://schemas.openxmlformats.org/officeDocument/2006/relationships/hyperlink" Target="https://bosova.ru/metodist/authors/informatika/3/files/eor10/presentations/10-20-1-preobrazovanie-logicheskih-vyrazhenij.pptxhttps:/resh.edu.ru/subject/lesson/4714/start/163744/" TargetMode="External"/><Relationship Id="rId56" Type="http://schemas.openxmlformats.org/officeDocument/2006/relationships/hyperlink" Target="https://bosova.ru/metodist/authors/informatika/3/files/eor10/presentations/10-25-1-kompjuternye-prezentacii.pptx" TargetMode="External"/><Relationship Id="rId64" Type="http://schemas.openxmlformats.org/officeDocument/2006/relationships/hyperlink" Target="https://bosova.ru/metodist/authors/informatika/3/files/eor11/presentations/11-17-1-informacionnoe-obshhestvo.pptx" TargetMode="External"/><Relationship Id="rId69" Type="http://schemas.openxmlformats.org/officeDocument/2006/relationships/hyperlink" Target="https://bosova.ru/metodist/authors/informatika/3/files/eor11/presentations/11-10-1-modeli-i-modelirovanie.pptx" TargetMode="External"/><Relationship Id="rId77" Type="http://schemas.openxmlformats.org/officeDocument/2006/relationships/hyperlink" Target="https://resh.edu.ru/subject/lesson/5457/start/166581/" TargetMode="External"/><Relationship Id="rId8" Type="http://schemas.openxmlformats.org/officeDocument/2006/relationships/hyperlink" Target="https://bosova.ru/metodist/authors/informatika/3/files/eor10/presentations/10-7-1-osnovopolagajushhie-principy-ustrojstva-jevm.pptx" TargetMode="External"/><Relationship Id="rId51" Type="http://schemas.openxmlformats.org/officeDocument/2006/relationships/hyperlink" Target="https://resh.edu.ru/subject/lesson/5422/start/11157/" TargetMode="External"/><Relationship Id="rId72" Type="http://schemas.openxmlformats.org/officeDocument/2006/relationships/hyperlink" Target="https://resh.edu.ru/subject/lesson/5489/start/36669/" TargetMode="External"/><Relationship Id="rId80" Type="http://schemas.openxmlformats.org/officeDocument/2006/relationships/hyperlink" Target="https://bosova.ru/metodist/authors/informatika/3/files/eor8/presentations/8-3-5-python.ppt" TargetMode="External"/><Relationship Id="rId85" Type="http://schemas.openxmlformats.org/officeDocument/2006/relationships/hyperlink" Target="http://bosova.ru" TargetMode="External"/><Relationship Id="rId93" Type="http://schemas.openxmlformats.org/officeDocument/2006/relationships/hyperlink" Target="https://resh.edu.ru/subject/lesson/5816/conspect/10939/" TargetMode="External"/><Relationship Id="rId3" Type="http://schemas.openxmlformats.org/officeDocument/2006/relationships/styles" Target="styles.xml"/><Relationship Id="rId12" Type="http://schemas.openxmlformats.org/officeDocument/2006/relationships/hyperlink" Target="https://bosova.ru/metodist/authors/informatika/3/files/eor10/presentations/10-9-1-fajlovaja-sistema-kompjutera.pptx" TargetMode="External"/><Relationship Id="rId17" Type="http://schemas.openxmlformats.org/officeDocument/2006/relationships/hyperlink" Target="https://resh.edu.ru/subject/lesson/6472/start/166779/" TargetMode="External"/><Relationship Id="rId25" Type="http://schemas.openxmlformats.org/officeDocument/2006/relationships/hyperlink" Target="https://bosova.ru/metodist/authors/informatika/3/files/eor10/presentations/10-10-1-predstavlenie-chisel-v-pozicionnyh-cc.pptx" TargetMode="External"/><Relationship Id="rId33" Type="http://schemas.openxmlformats.org/officeDocument/2006/relationships/hyperlink" Target="https://bosova.ru/metodist/authors/informatika/3/files/eor10/presentations/10-13-1-predstavlenie-chisel-v-kompjutere.pptx" TargetMode="External"/><Relationship Id="rId38" Type="http://schemas.openxmlformats.org/officeDocument/2006/relationships/hyperlink" Target="https://bosova.ru/metodist/authors/informatika/3/files/eor10/presentations/10-16-1-kodirovanie-zvukovoj-informacii.pptx" TargetMode="External"/><Relationship Id="rId46" Type="http://schemas.openxmlformats.org/officeDocument/2006/relationships/hyperlink" Target="https://resh.edu.ru/subject/lesson/4714/start/163744/" TargetMode="External"/><Relationship Id="rId59" Type="http://schemas.openxmlformats.org/officeDocument/2006/relationships/hyperlink" Target="https://resh.edu.ru/subject/lesson/5497/start/78858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bosova.ru/metodist/authors/informatika/3/files/eor10/presentations/10-2-1-podhody-k-izmereniju-informacii.pptxhttps:/resh.edu.ru/subject/lesson/6469/start/15059/" TargetMode="External"/><Relationship Id="rId41" Type="http://schemas.openxmlformats.org/officeDocument/2006/relationships/hyperlink" Target="https://resh.edu.ru/subject/lesson/5426/start/163620/" TargetMode="External"/><Relationship Id="rId54" Type="http://schemas.openxmlformats.org/officeDocument/2006/relationships/hyperlink" Target="https://bosova.ru/metodist/authors/informatika/3/files/eor10/presentations/10-24-1-obekty-kompjuterno-grafiki.pptx" TargetMode="External"/><Relationship Id="rId62" Type="http://schemas.openxmlformats.org/officeDocument/2006/relationships/hyperlink" Target="https://bosova.ru/metodist/authors/informatika/3/files/eor11/presentations/11-15-1-sluzhby-interneta.pptx" TargetMode="External"/><Relationship Id="rId70" Type="http://schemas.openxmlformats.org/officeDocument/2006/relationships/hyperlink" Target="https://resh.edu.ru/subject/lesson/5490/start/101816/" TargetMode="External"/><Relationship Id="rId75" Type="http://schemas.openxmlformats.org/officeDocument/2006/relationships/hyperlink" Target="https://bosova.ru/metodist/authors/informatika/3/files/eor11/presentations/11-5-1-osnovnye-svedenija-ob-algoritmah.pptx" TargetMode="External"/><Relationship Id="rId83" Type="http://schemas.openxmlformats.org/officeDocument/2006/relationships/hyperlink" Target="https://resh.edu.ru/subject/lesson/4905/conspect/?ysclid=lnr7a9x2hy699966711" TargetMode="External"/><Relationship Id="rId88" Type="http://schemas.openxmlformats.org/officeDocument/2006/relationships/hyperlink" Target="https://resh.edu.ru/subject/lesson/5816/start/10940/" TargetMode="External"/><Relationship Id="rId91" Type="http://schemas.openxmlformats.org/officeDocument/2006/relationships/hyperlink" Target="https://resh.edu.ru/subject/lesson/5816/start/10940/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bosova.ru/metodist/authors/informatika/3/files/eor10/presentations/10-6-1-istorija-razvitija-vt.pptx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bosova.ru/metodist/authors/informatika/3/files/eor10/presentations/10-3-1-informacionnye-svjazi-v-sistemah-razlichnoj%20prirody.pptxhttps:/resh.edu.ru/subject/lesson/6470/start/10348/" TargetMode="External"/><Relationship Id="rId28" Type="http://schemas.openxmlformats.org/officeDocument/2006/relationships/hyperlink" Target="https://resh.edu.ru/subject/lesson/5620/start/15124/" TargetMode="External"/><Relationship Id="rId36" Type="http://schemas.openxmlformats.org/officeDocument/2006/relationships/hyperlink" Target="https://bosova.ru/metodist/authors/informatika/3/files/eor10/presentations/10-15-1-kodirovanie-graficheskoj-informacii.pptx" TargetMode="External"/><Relationship Id="rId49" Type="http://schemas.openxmlformats.org/officeDocument/2006/relationships/hyperlink" Target="https://bosova.ru/metodist/authors/informatika/3/files/eor10/presentations/10-21-1-elementy-shemotehniki.pptx" TargetMode="External"/><Relationship Id="rId57" Type="http://schemas.openxmlformats.org/officeDocument/2006/relationships/hyperlink" Target="https://resh.edu.ru/subject/lesson/5424/start/116842/" TargetMode="External"/><Relationship Id="rId10" Type="http://schemas.openxmlformats.org/officeDocument/2006/relationships/hyperlink" Target="https://bosova.ru/metodist/authors/informatika/3/files/eor10/presentations/10-8-1-programmnoe-obespechenie-kompjutera.pptx" TargetMode="External"/><Relationship Id="rId31" Type="http://schemas.openxmlformats.org/officeDocument/2006/relationships/hyperlink" Target="https://resh.edu.ru/subject/lesson/5423/start/35985/" TargetMode="External"/><Relationship Id="rId44" Type="http://schemas.openxmlformats.org/officeDocument/2006/relationships/hyperlink" Target="https://bosova.ru/metodist/authors/informatika/3/files/eor10/presentations/10-17-1-nekotorye-svedenija-iz-teorii-mnozhestv.pptx" TargetMode="External"/><Relationship Id="rId52" Type="http://schemas.openxmlformats.org/officeDocument/2006/relationships/hyperlink" Target="https://resh.edu.ru/subject/lesson/5422/start/11157/" TargetMode="External"/><Relationship Id="rId60" Type="http://schemas.openxmlformats.org/officeDocument/2006/relationships/hyperlink" Target="https://resh.edu.ru/subject/lesson/5494/conspect/221606/" TargetMode="External"/><Relationship Id="rId65" Type="http://schemas.openxmlformats.org/officeDocument/2006/relationships/hyperlink" Target="https://resh.edu.ru/subject/lesson/5495/conspect/166747/" TargetMode="External"/><Relationship Id="rId73" Type="http://schemas.openxmlformats.org/officeDocument/2006/relationships/hyperlink" Target="https://resh.edu.ru/subject/lesson/5491/start/203174/" TargetMode="External"/><Relationship Id="rId78" Type="http://schemas.openxmlformats.org/officeDocument/2006/relationships/hyperlink" Target="https://bosova.ru/metodist/authors/informatika/3/files/eor8/presentations/8-3-4.ppt" TargetMode="External"/><Relationship Id="rId81" Type="http://schemas.openxmlformats.org/officeDocument/2006/relationships/hyperlink" Target="https://resh.edu.ru/subject/lesson/6456/main/?ysclid=lnr7bmp0tp692989419" TargetMode="External"/><Relationship Id="rId86" Type="http://schemas.openxmlformats.org/officeDocument/2006/relationships/hyperlink" Target="http://bosova.ru" TargetMode="External"/><Relationship Id="rId94" Type="http://schemas.openxmlformats.org/officeDocument/2006/relationships/hyperlink" Target="https://resh.edu.ru/subject/lesson/5493/conspect/?ysclid=lnr7f64mow4506616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425/start/15091/" TargetMode="External"/><Relationship Id="rId13" Type="http://schemas.openxmlformats.org/officeDocument/2006/relationships/hyperlink" Target="http://www.uhlib.ru/kompyutery_i_internet/informatika_konspekt_lekcii/p8.php" TargetMode="External"/><Relationship Id="rId18" Type="http://schemas.openxmlformats.org/officeDocument/2006/relationships/hyperlink" Target="https://bosova.ru" TargetMode="External"/><Relationship Id="rId39" Type="http://schemas.openxmlformats.org/officeDocument/2006/relationships/hyperlink" Target="https://resh.edu.ru/subject/lesson/5556/start/1665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3370D-E729-4A57-AC3D-FDA57231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24</Pages>
  <Words>8006</Words>
  <Characters>45638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2023-10-15T07:10:00Z</dcterms:created>
  <dcterms:modified xsi:type="dcterms:W3CDTF">2023-10-21T13:47:00Z</dcterms:modified>
</cp:coreProperties>
</file>